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C3" w:rsidRDefault="00C548C3" w:rsidP="00C548C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548C3" w:rsidRPr="00C548C3" w:rsidRDefault="00C50A4D" w:rsidP="00C548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Отчет по исполнению </w:t>
      </w:r>
      <w:r w:rsidR="00C548C3" w:rsidRPr="00C548C3">
        <w:rPr>
          <w:rFonts w:ascii="Times New Roman" w:hAnsi="Times New Roman" w:cs="Times New Roman"/>
          <w:b/>
          <w:sz w:val="26"/>
          <w:szCs w:val="26"/>
        </w:rPr>
        <w:t>План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C548C3" w:rsidRPr="00C548C3">
        <w:rPr>
          <w:rFonts w:ascii="Times New Roman" w:hAnsi="Times New Roman" w:cs="Times New Roman"/>
          <w:b/>
          <w:sz w:val="26"/>
          <w:szCs w:val="26"/>
        </w:rPr>
        <w:t xml:space="preserve"> мероприятий по улучшению качества работы </w:t>
      </w:r>
    </w:p>
    <w:p w:rsidR="00C548C3" w:rsidRPr="00C548C3" w:rsidRDefault="00C548C3" w:rsidP="00C548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48C3">
        <w:rPr>
          <w:rFonts w:ascii="Times New Roman" w:hAnsi="Times New Roman" w:cs="Times New Roman"/>
          <w:b/>
          <w:sz w:val="26"/>
          <w:szCs w:val="26"/>
        </w:rPr>
        <w:t xml:space="preserve">ОГБУСО «Ново-Ленинский дом – интернат для престарелых и инвалидов» </w:t>
      </w:r>
      <w:r w:rsidR="00C50A4D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C548C3">
        <w:rPr>
          <w:rFonts w:ascii="Times New Roman" w:hAnsi="Times New Roman" w:cs="Times New Roman"/>
          <w:b/>
          <w:sz w:val="26"/>
          <w:szCs w:val="26"/>
        </w:rPr>
        <w:t>2017 год</w:t>
      </w:r>
      <w:r w:rsidR="00C50A4D">
        <w:rPr>
          <w:rFonts w:ascii="Times New Roman" w:hAnsi="Times New Roman" w:cs="Times New Roman"/>
          <w:b/>
          <w:sz w:val="26"/>
          <w:szCs w:val="26"/>
        </w:rPr>
        <w:t>у</w:t>
      </w:r>
    </w:p>
    <w:p w:rsidR="00C548C3" w:rsidRDefault="00C548C3" w:rsidP="00C548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13"/>
        <w:gridCol w:w="3139"/>
        <w:gridCol w:w="1840"/>
        <w:gridCol w:w="4110"/>
        <w:gridCol w:w="2170"/>
        <w:gridCol w:w="3220"/>
      </w:tblGrid>
      <w:tr w:rsidR="00C50A4D" w:rsidRPr="00C548C3" w:rsidTr="00C50A4D">
        <w:tc>
          <w:tcPr>
            <w:tcW w:w="513" w:type="dxa"/>
          </w:tcPr>
          <w:p w:rsidR="00C50A4D" w:rsidRPr="00C548C3" w:rsidRDefault="00C50A4D" w:rsidP="00C548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/п</w:t>
            </w:r>
          </w:p>
        </w:tc>
        <w:tc>
          <w:tcPr>
            <w:tcW w:w="3139" w:type="dxa"/>
          </w:tcPr>
          <w:p w:rsidR="00C50A4D" w:rsidRPr="00C548C3" w:rsidRDefault="00C50A4D" w:rsidP="00C548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мероприятия</w:t>
            </w:r>
            <w:proofErr w:type="spellEnd"/>
          </w:p>
        </w:tc>
        <w:tc>
          <w:tcPr>
            <w:tcW w:w="1840" w:type="dxa"/>
          </w:tcPr>
          <w:p w:rsidR="00C50A4D" w:rsidRPr="00C548C3" w:rsidRDefault="00C50A4D" w:rsidP="00C548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Срок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реализации</w:t>
            </w:r>
            <w:proofErr w:type="spellEnd"/>
          </w:p>
        </w:tc>
        <w:tc>
          <w:tcPr>
            <w:tcW w:w="4110" w:type="dxa"/>
          </w:tcPr>
          <w:p w:rsidR="00C50A4D" w:rsidRPr="00C548C3" w:rsidRDefault="00C50A4D" w:rsidP="00C548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Ответственный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170" w:type="dxa"/>
          </w:tcPr>
          <w:p w:rsidR="00C50A4D" w:rsidRPr="00C548C3" w:rsidRDefault="00C50A4D" w:rsidP="00C50A4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Ожидаемый результат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220" w:type="dxa"/>
          </w:tcPr>
          <w:p w:rsidR="00C50A4D" w:rsidRDefault="00C50A4D" w:rsidP="00C50A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Достигнутый фактически результат</w:t>
            </w:r>
          </w:p>
        </w:tc>
      </w:tr>
      <w:tr w:rsidR="00C50A4D" w:rsidRPr="00C548C3" w:rsidTr="00C50A4D">
        <w:tc>
          <w:tcPr>
            <w:tcW w:w="11772" w:type="dxa"/>
            <w:gridSpan w:val="5"/>
          </w:tcPr>
          <w:p w:rsidR="00C50A4D" w:rsidRPr="00C548C3" w:rsidRDefault="00C50A4D" w:rsidP="00C54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C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повышению удовлетворен</w:t>
            </w:r>
            <w:r w:rsidR="007C652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548C3">
              <w:rPr>
                <w:rFonts w:ascii="Times New Roman" w:hAnsi="Times New Roman" w:cs="Times New Roman"/>
                <w:b/>
                <w:sz w:val="24"/>
                <w:szCs w:val="24"/>
              </w:rPr>
              <w:t>ости граждан качеством оказания услуг</w:t>
            </w:r>
          </w:p>
        </w:tc>
        <w:tc>
          <w:tcPr>
            <w:tcW w:w="3220" w:type="dxa"/>
          </w:tcPr>
          <w:p w:rsidR="00C50A4D" w:rsidRPr="00C548C3" w:rsidRDefault="00C50A4D" w:rsidP="00C54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A4D" w:rsidRPr="001E5B74" w:rsidTr="00C50A4D">
        <w:tc>
          <w:tcPr>
            <w:tcW w:w="513" w:type="dxa"/>
          </w:tcPr>
          <w:p w:rsidR="00C50A4D" w:rsidRPr="001E5B74" w:rsidRDefault="00C50A4D" w:rsidP="00C548C3">
            <w:pPr>
              <w:pStyle w:val="a4"/>
              <w:numPr>
                <w:ilvl w:val="0"/>
                <w:numId w:val="1"/>
              </w:numPr>
              <w:ind w:left="0" w:right="60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C50A4D" w:rsidRPr="001E5B74" w:rsidRDefault="00C50A4D" w:rsidP="00C5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7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gramStart"/>
            <w:r w:rsidRPr="001E5B74">
              <w:rPr>
                <w:rFonts w:ascii="Times New Roman" w:hAnsi="Times New Roman" w:cs="Times New Roman"/>
                <w:sz w:val="24"/>
                <w:szCs w:val="24"/>
              </w:rPr>
              <w:t>механизмов внутренней системы контроля качества учреждений социального обслуживания</w:t>
            </w:r>
            <w:proofErr w:type="gramEnd"/>
          </w:p>
        </w:tc>
        <w:tc>
          <w:tcPr>
            <w:tcW w:w="1840" w:type="dxa"/>
          </w:tcPr>
          <w:p w:rsidR="00C50A4D" w:rsidRPr="001E5B74" w:rsidRDefault="00C50A4D" w:rsidP="00C548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1E5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1E5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4110" w:type="dxa"/>
          </w:tcPr>
          <w:p w:rsidR="00C50A4D" w:rsidRPr="001E5B74" w:rsidRDefault="00C50A4D" w:rsidP="007C6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1E5B74">
              <w:rPr>
                <w:rFonts w:ascii="Times New Roman" w:hAnsi="Times New Roman" w:cs="Times New Roman"/>
                <w:sz w:val="24"/>
                <w:szCs w:val="24"/>
              </w:rPr>
              <w:t>Директор Кудрявцев С.И., заместитель директора по общим вопросам Вакарина Е.В., заместитель директора по медицинской работе Приставка И.А.,</w:t>
            </w:r>
            <w:bookmarkEnd w:id="0"/>
            <w:bookmarkEnd w:id="1"/>
            <w:r w:rsidRPr="001E5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" w:name="OLE_LINK9"/>
            <w:bookmarkStart w:id="3" w:name="OLE_LINK10"/>
            <w:bookmarkStart w:id="4" w:name="OLE_LINK11"/>
            <w:r w:rsidRPr="001E5B7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кадрово-правового обеспечения деятельности и размещения государственного заказа </w:t>
            </w:r>
            <w:bookmarkEnd w:id="2"/>
            <w:bookmarkEnd w:id="3"/>
            <w:bookmarkEnd w:id="4"/>
            <w:r w:rsidR="007C6520">
              <w:rPr>
                <w:rFonts w:ascii="Times New Roman" w:hAnsi="Times New Roman" w:cs="Times New Roman"/>
                <w:sz w:val="24"/>
                <w:szCs w:val="24"/>
              </w:rPr>
              <w:t>Козлова О.В.</w:t>
            </w:r>
          </w:p>
        </w:tc>
        <w:tc>
          <w:tcPr>
            <w:tcW w:w="2170" w:type="dxa"/>
          </w:tcPr>
          <w:p w:rsidR="00C50A4D" w:rsidRPr="001E5B74" w:rsidRDefault="00C50A4D" w:rsidP="00C5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74">
              <w:rPr>
                <w:rFonts w:ascii="Times New Roman" w:hAnsi="Times New Roman" w:cs="Times New Roman"/>
                <w:sz w:val="24"/>
                <w:szCs w:val="24"/>
              </w:rPr>
              <w:t>Сформированная документационная внутренняя система контроля качества</w:t>
            </w:r>
          </w:p>
        </w:tc>
        <w:tc>
          <w:tcPr>
            <w:tcW w:w="3220" w:type="dxa"/>
          </w:tcPr>
          <w:p w:rsidR="00AC5CD4" w:rsidRDefault="00AC5CD4" w:rsidP="00C5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и внедрено в работу Положение внутреннего контроля качества оказания социальных услуг в учреждении.</w:t>
            </w:r>
          </w:p>
          <w:p w:rsidR="00AC5CD4" w:rsidRPr="001E5B74" w:rsidRDefault="00AC5CD4" w:rsidP="00C5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Назначены ответственные лица за контроль качества, приказ от 06.04.2017 № 81</w:t>
            </w:r>
          </w:p>
        </w:tc>
      </w:tr>
      <w:tr w:rsidR="00C50A4D" w:rsidRPr="001E5B74" w:rsidTr="00C50A4D">
        <w:tc>
          <w:tcPr>
            <w:tcW w:w="513" w:type="dxa"/>
          </w:tcPr>
          <w:p w:rsidR="00C50A4D" w:rsidRPr="001E5B74" w:rsidRDefault="00C50A4D" w:rsidP="00C548C3">
            <w:pPr>
              <w:pStyle w:val="a4"/>
              <w:numPr>
                <w:ilvl w:val="0"/>
                <w:numId w:val="1"/>
              </w:numPr>
              <w:ind w:left="0" w:right="60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C50A4D" w:rsidRPr="001E5B74" w:rsidRDefault="00C50A4D" w:rsidP="00C5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74">
              <w:rPr>
                <w:rFonts w:ascii="Times New Roman" w:hAnsi="Times New Roman" w:cs="Times New Roman"/>
                <w:sz w:val="24"/>
                <w:szCs w:val="24"/>
              </w:rPr>
              <w:t>Анализ удовлетворенности получателей социальных услуг качеством обслуживания в учреждении</w:t>
            </w:r>
          </w:p>
        </w:tc>
        <w:tc>
          <w:tcPr>
            <w:tcW w:w="1840" w:type="dxa"/>
          </w:tcPr>
          <w:p w:rsidR="00C50A4D" w:rsidRPr="001E5B74" w:rsidRDefault="00C50A4D" w:rsidP="00C5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74">
              <w:rPr>
                <w:rFonts w:ascii="Times New Roman" w:hAnsi="Times New Roman" w:cs="Times New Roman"/>
                <w:sz w:val="24"/>
                <w:szCs w:val="24"/>
              </w:rPr>
              <w:t>1 раз в 6 месяцев (июнь, декабрь)</w:t>
            </w:r>
          </w:p>
        </w:tc>
        <w:tc>
          <w:tcPr>
            <w:tcW w:w="4110" w:type="dxa"/>
          </w:tcPr>
          <w:p w:rsidR="00C50A4D" w:rsidRPr="001E5B74" w:rsidRDefault="00C50A4D" w:rsidP="00C5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OLE_LINK3"/>
            <w:bookmarkStart w:id="6" w:name="OLE_LINK4"/>
            <w:bookmarkStart w:id="7" w:name="OLE_LINK5"/>
            <w:r w:rsidRPr="001E5B74">
              <w:rPr>
                <w:rFonts w:ascii="Times New Roman" w:hAnsi="Times New Roman" w:cs="Times New Roman"/>
                <w:sz w:val="24"/>
                <w:szCs w:val="24"/>
              </w:rPr>
              <w:t>Директор Кудрявцев С.И., заместитель директора по общим вопросам Вакарина Е.В., заместитель директора по медицинской работе Приставка И.А., заведующая отделением социальной реабилитации Лебеденко А.А.</w:t>
            </w:r>
            <w:bookmarkEnd w:id="5"/>
            <w:bookmarkEnd w:id="6"/>
            <w:bookmarkEnd w:id="7"/>
          </w:p>
        </w:tc>
        <w:tc>
          <w:tcPr>
            <w:tcW w:w="2170" w:type="dxa"/>
          </w:tcPr>
          <w:p w:rsidR="00C50A4D" w:rsidRPr="001E5B74" w:rsidRDefault="00C50A4D" w:rsidP="00C5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7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обслуживания, выявление причин неудовлетворенности получателей социальных услуг</w:t>
            </w:r>
          </w:p>
        </w:tc>
        <w:tc>
          <w:tcPr>
            <w:tcW w:w="3220" w:type="dxa"/>
          </w:tcPr>
          <w:p w:rsidR="007C6520" w:rsidRDefault="007C6520" w:rsidP="007C6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анкетные опросы получателей социальных услуг по теме: качество оказания услуг в целом </w:t>
            </w:r>
            <w:bookmarkStart w:id="8" w:name="OLE_LINK26"/>
            <w:bookmarkStart w:id="9" w:name="OLE_LINK27"/>
            <w:bookmarkStart w:id="10" w:name="OLE_LINK43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9148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удовлетворены </w:t>
            </w:r>
            <w:r w:rsidR="00E91485" w:rsidRPr="00E914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91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485" w:rsidRPr="00E91485"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  <w:r w:rsidRPr="00E91485">
              <w:rPr>
                <w:rFonts w:ascii="Times New Roman" w:hAnsi="Times New Roman" w:cs="Times New Roman"/>
                <w:sz w:val="24"/>
                <w:szCs w:val="24"/>
              </w:rPr>
              <w:t xml:space="preserve">%, не удовлетворены </w:t>
            </w:r>
            <w:r w:rsidR="00E91485" w:rsidRPr="00E914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91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485" w:rsidRPr="00E9148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E91485">
              <w:rPr>
                <w:rFonts w:ascii="Times New Roman" w:hAnsi="Times New Roman" w:cs="Times New Roman"/>
                <w:sz w:val="24"/>
                <w:szCs w:val="24"/>
              </w:rPr>
              <w:t xml:space="preserve">%, частично  удовлетворены </w:t>
            </w:r>
            <w:r w:rsidR="00E91485" w:rsidRPr="00E914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91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485" w:rsidRPr="00E9148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E9148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bookmarkEnd w:id="8"/>
            <w:bookmarkEnd w:id="9"/>
            <w:bookmarkEnd w:id="10"/>
            <w:r w:rsidRPr="00E91485">
              <w:rPr>
                <w:rFonts w:ascii="Times New Roman" w:hAnsi="Times New Roman" w:cs="Times New Roman"/>
                <w:sz w:val="24"/>
                <w:szCs w:val="24"/>
              </w:rPr>
              <w:t>; качество оказания социально-реабилитационных услуг</w:t>
            </w:r>
            <w:r w:rsidR="00E91485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до 25.12.2017г.</w:t>
            </w:r>
          </w:p>
          <w:p w:rsidR="009F089A" w:rsidRPr="001E5B74" w:rsidRDefault="009F089A" w:rsidP="007C6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 внутренний контроль по оказанию социальных услуг получателям социальных услуг. </w:t>
            </w:r>
          </w:p>
        </w:tc>
      </w:tr>
      <w:tr w:rsidR="00C50A4D" w:rsidRPr="001E5B74" w:rsidTr="00C50A4D">
        <w:tc>
          <w:tcPr>
            <w:tcW w:w="513" w:type="dxa"/>
          </w:tcPr>
          <w:p w:rsidR="00C50A4D" w:rsidRPr="001E5B74" w:rsidRDefault="00C50A4D" w:rsidP="00C548C3">
            <w:pPr>
              <w:pStyle w:val="a4"/>
              <w:numPr>
                <w:ilvl w:val="0"/>
                <w:numId w:val="1"/>
              </w:numPr>
              <w:ind w:left="0" w:right="60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C50A4D" w:rsidRPr="001E5B74" w:rsidRDefault="00C50A4D" w:rsidP="00EE3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жалоб </w:t>
            </w:r>
            <w:r w:rsidRPr="001E5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получателей социальных услуг на качество услуг, предоставленных учреждением</w:t>
            </w:r>
          </w:p>
        </w:tc>
        <w:tc>
          <w:tcPr>
            <w:tcW w:w="1840" w:type="dxa"/>
          </w:tcPr>
          <w:p w:rsidR="00C50A4D" w:rsidRPr="001E5B74" w:rsidRDefault="00C50A4D" w:rsidP="00C5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Ежеквартально </w:t>
            </w:r>
            <w:r w:rsidRPr="001E5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подведении итогов оценки эффективности деятельности учреждений (до 5 числа месяца следующего за отчетным кварталом)</w:t>
            </w:r>
          </w:p>
        </w:tc>
        <w:tc>
          <w:tcPr>
            <w:tcW w:w="4110" w:type="dxa"/>
          </w:tcPr>
          <w:p w:rsidR="00C50A4D" w:rsidRPr="001E5B74" w:rsidRDefault="00C50A4D" w:rsidP="00C5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Кудрявцев С.И., </w:t>
            </w:r>
            <w:bookmarkStart w:id="11" w:name="OLE_LINK6"/>
            <w:bookmarkStart w:id="12" w:name="OLE_LINK7"/>
            <w:bookmarkStart w:id="13" w:name="OLE_LINK8"/>
            <w:r w:rsidRPr="001E5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общим вопросам Вакарина Е.В.</w:t>
            </w:r>
            <w:bookmarkEnd w:id="11"/>
            <w:bookmarkEnd w:id="12"/>
            <w:bookmarkEnd w:id="13"/>
            <w:r w:rsidRPr="001E5B74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медицинской работе Приставка И.А., </w:t>
            </w:r>
            <w:bookmarkStart w:id="14" w:name="OLE_LINK12"/>
            <w:bookmarkStart w:id="15" w:name="OLE_LINK13"/>
            <w:r w:rsidRPr="001E5B74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социальной реабилитации Лебеденко А.А.</w:t>
            </w:r>
            <w:bookmarkEnd w:id="14"/>
            <w:bookmarkEnd w:id="15"/>
          </w:p>
        </w:tc>
        <w:tc>
          <w:tcPr>
            <w:tcW w:w="2170" w:type="dxa"/>
          </w:tcPr>
          <w:p w:rsidR="00C50A4D" w:rsidRPr="001E5B74" w:rsidRDefault="00C50A4D" w:rsidP="00EE3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r w:rsidRPr="001E5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предоставляемых услуг, выявление причин неудовлетворенности получателей социальных услуг при получении социальных услуг, учет предложений получателей социальных услуг в деятельности учреждения</w:t>
            </w:r>
          </w:p>
        </w:tc>
        <w:tc>
          <w:tcPr>
            <w:tcW w:w="3220" w:type="dxa"/>
          </w:tcPr>
          <w:p w:rsidR="00995E53" w:rsidRDefault="00995E53" w:rsidP="00EE3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адрес учреждения жалобы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поступали.</w:t>
            </w:r>
          </w:p>
          <w:p w:rsidR="00C50A4D" w:rsidRDefault="007C6520" w:rsidP="00EE3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работа по жалобам получателей социальных услуг, поступ</w:t>
            </w:r>
            <w:r w:rsidR="009F089A">
              <w:rPr>
                <w:rFonts w:ascii="Times New Roman" w:hAnsi="Times New Roman" w:cs="Times New Roman"/>
                <w:sz w:val="24"/>
                <w:szCs w:val="24"/>
              </w:rPr>
              <w:t>ивши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995E53">
              <w:rPr>
                <w:rFonts w:ascii="Times New Roman" w:hAnsi="Times New Roman" w:cs="Times New Roman"/>
                <w:sz w:val="24"/>
                <w:szCs w:val="24"/>
              </w:rPr>
              <w:t xml:space="preserve">в министерство социального развития, опеки и попечительства Иркутской области </w:t>
            </w:r>
            <w:r w:rsidR="00995E53" w:rsidRPr="009F08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95E53" w:rsidRPr="009F089A">
              <w:rPr>
                <w:rFonts w:ascii="Times New Roman" w:hAnsi="Times New Roman" w:cs="Times New Roman"/>
                <w:sz w:val="24"/>
                <w:szCs w:val="24"/>
              </w:rPr>
              <w:t>Тирских</w:t>
            </w:r>
            <w:proofErr w:type="spellEnd"/>
            <w:r w:rsidR="00995E53" w:rsidRPr="009F089A">
              <w:rPr>
                <w:rFonts w:ascii="Times New Roman" w:hAnsi="Times New Roman" w:cs="Times New Roman"/>
                <w:sz w:val="24"/>
                <w:szCs w:val="24"/>
              </w:rPr>
              <w:t xml:space="preserve"> Ф.К., Богданович Ю.</w:t>
            </w:r>
            <w:r w:rsidR="00A10FFA" w:rsidRPr="009F089A">
              <w:rPr>
                <w:rFonts w:ascii="Times New Roman" w:hAnsi="Times New Roman" w:cs="Times New Roman"/>
                <w:sz w:val="24"/>
                <w:szCs w:val="24"/>
              </w:rPr>
              <w:t>И., Берг Е.Б.</w:t>
            </w:r>
            <w:r w:rsidR="00995E53" w:rsidRPr="009F089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95E53" w:rsidRPr="001E5B74" w:rsidRDefault="00995E53" w:rsidP="00646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 контроль по </w:t>
            </w:r>
            <w:r w:rsidR="009F089A">
              <w:rPr>
                <w:rFonts w:ascii="Times New Roman" w:hAnsi="Times New Roman" w:cs="Times New Roman"/>
                <w:sz w:val="24"/>
                <w:szCs w:val="24"/>
              </w:rPr>
              <w:t>оказанию социально-медицинских</w:t>
            </w:r>
            <w:r w:rsidR="006460C0">
              <w:rPr>
                <w:rFonts w:ascii="Times New Roman" w:hAnsi="Times New Roman" w:cs="Times New Roman"/>
                <w:sz w:val="24"/>
                <w:szCs w:val="24"/>
              </w:rPr>
              <w:t>, социально-бытовых</w:t>
            </w:r>
            <w:r w:rsidR="009F089A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089A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соблюдению кодекса этики и поведения работник</w:t>
            </w:r>
            <w:r w:rsidR="006460C0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9F089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89A">
              <w:rPr>
                <w:rFonts w:ascii="Times New Roman" w:hAnsi="Times New Roman" w:cs="Times New Roman"/>
                <w:sz w:val="24"/>
                <w:szCs w:val="24"/>
              </w:rPr>
              <w:t>разъяснены</w:t>
            </w:r>
            <w:r w:rsidR="006460C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получателям социальных услуг</w:t>
            </w:r>
            <w:r w:rsidR="009F089A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за</w:t>
            </w:r>
            <w:r w:rsidR="006460C0">
              <w:rPr>
                <w:rFonts w:ascii="Times New Roman" w:hAnsi="Times New Roman" w:cs="Times New Roman"/>
                <w:sz w:val="24"/>
                <w:szCs w:val="24"/>
              </w:rPr>
              <w:t>конодательства о расчете средне</w:t>
            </w:r>
            <w:r w:rsidR="009F089A">
              <w:rPr>
                <w:rFonts w:ascii="Times New Roman" w:hAnsi="Times New Roman" w:cs="Times New Roman"/>
                <w:sz w:val="24"/>
                <w:szCs w:val="24"/>
              </w:rPr>
              <w:t xml:space="preserve">душевого дохода при оплате 75% за оказание социальных услуг (учет </w:t>
            </w:r>
            <w:r w:rsidR="00A10FFA">
              <w:rPr>
                <w:rFonts w:ascii="Times New Roman" w:hAnsi="Times New Roman" w:cs="Times New Roman"/>
                <w:sz w:val="24"/>
                <w:szCs w:val="24"/>
              </w:rPr>
              <w:t>ЕДВ</w:t>
            </w:r>
            <w:r w:rsidR="009F08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10F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60C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A10FFA">
              <w:rPr>
                <w:rFonts w:ascii="Times New Roman" w:hAnsi="Times New Roman" w:cs="Times New Roman"/>
                <w:sz w:val="24"/>
                <w:szCs w:val="24"/>
              </w:rPr>
              <w:t>выдаче средств ли</w:t>
            </w:r>
            <w:r w:rsidR="006460C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10FFA">
              <w:rPr>
                <w:rFonts w:ascii="Times New Roman" w:hAnsi="Times New Roman" w:cs="Times New Roman"/>
                <w:sz w:val="24"/>
                <w:szCs w:val="24"/>
              </w:rPr>
              <w:t>ной гигиены</w:t>
            </w:r>
            <w:r w:rsidR="006460C0">
              <w:rPr>
                <w:rFonts w:ascii="Times New Roman" w:hAnsi="Times New Roman" w:cs="Times New Roman"/>
                <w:sz w:val="24"/>
                <w:szCs w:val="24"/>
              </w:rPr>
              <w:t xml:space="preserve"> (будет проводиться закупка)</w:t>
            </w:r>
          </w:p>
        </w:tc>
      </w:tr>
      <w:tr w:rsidR="00C50A4D" w:rsidRPr="001E5B74" w:rsidTr="00C50A4D">
        <w:tc>
          <w:tcPr>
            <w:tcW w:w="11772" w:type="dxa"/>
            <w:gridSpan w:val="5"/>
          </w:tcPr>
          <w:p w:rsidR="00C50A4D" w:rsidRPr="001E5B74" w:rsidRDefault="00C50A4D" w:rsidP="00C46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B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Повышение открытости и доступности информации об организации социального обслуживания</w:t>
            </w:r>
          </w:p>
        </w:tc>
        <w:tc>
          <w:tcPr>
            <w:tcW w:w="3220" w:type="dxa"/>
          </w:tcPr>
          <w:p w:rsidR="00C50A4D" w:rsidRPr="001E5B74" w:rsidRDefault="00C50A4D" w:rsidP="00C46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A4D" w:rsidRPr="001E5B74" w:rsidTr="00C50A4D">
        <w:tc>
          <w:tcPr>
            <w:tcW w:w="513" w:type="dxa"/>
          </w:tcPr>
          <w:p w:rsidR="00C50A4D" w:rsidRPr="001E5B74" w:rsidRDefault="00C50A4D" w:rsidP="00C548C3">
            <w:pPr>
              <w:pStyle w:val="a4"/>
              <w:numPr>
                <w:ilvl w:val="0"/>
                <w:numId w:val="1"/>
              </w:numPr>
              <w:ind w:left="0" w:right="60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C50A4D" w:rsidRPr="001E5B74" w:rsidRDefault="00C50A4D" w:rsidP="00C5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74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социальных услугах, предоставляемых учреждением, и деятельности учреждения на общедоступных информационных ресурсах:</w:t>
            </w:r>
          </w:p>
          <w:p w:rsidR="00C50A4D" w:rsidRPr="001E5B74" w:rsidRDefault="00C50A4D" w:rsidP="00C46C0E">
            <w:pPr>
              <w:pStyle w:val="a4"/>
              <w:numPr>
                <w:ilvl w:val="0"/>
                <w:numId w:val="2"/>
              </w:numPr>
              <w:tabs>
                <w:tab w:val="left" w:pos="315"/>
              </w:tabs>
              <w:ind w:left="5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на</w:t>
            </w:r>
            <w:proofErr w:type="spellEnd"/>
            <w:r w:rsidRPr="001E5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стендах</w:t>
            </w:r>
            <w:proofErr w:type="spellEnd"/>
            <w:r w:rsidRPr="001E5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1E5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учреждении</w:t>
            </w:r>
            <w:proofErr w:type="spellEnd"/>
            <w:r w:rsidRPr="001E5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C50A4D" w:rsidRPr="001E5B74" w:rsidRDefault="00C50A4D" w:rsidP="00C46C0E">
            <w:pPr>
              <w:pStyle w:val="a4"/>
              <w:numPr>
                <w:ilvl w:val="0"/>
                <w:numId w:val="2"/>
              </w:numPr>
              <w:tabs>
                <w:tab w:val="left" w:pos="315"/>
              </w:tabs>
              <w:ind w:left="5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74">
              <w:rPr>
                <w:rFonts w:ascii="Times New Roman" w:hAnsi="Times New Roman" w:cs="Times New Roman"/>
                <w:sz w:val="24"/>
                <w:szCs w:val="24"/>
              </w:rPr>
              <w:t>на стендах в организациях партнерах (здравоохранения и образования);</w:t>
            </w:r>
          </w:p>
          <w:p w:rsidR="00C50A4D" w:rsidRPr="001E5B74" w:rsidRDefault="00C50A4D" w:rsidP="00C46C0E">
            <w:pPr>
              <w:pStyle w:val="a4"/>
              <w:numPr>
                <w:ilvl w:val="0"/>
                <w:numId w:val="2"/>
              </w:numPr>
              <w:tabs>
                <w:tab w:val="left" w:pos="315"/>
              </w:tabs>
              <w:ind w:left="5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74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bookmarkStart w:id="16" w:name="OLE_LINK44"/>
            <w:bookmarkStart w:id="17" w:name="OLE_LINK51"/>
            <w:proofErr w:type="gramStart"/>
            <w:r w:rsidRPr="001E5B74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1E5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8" w:name="OLE_LINK34"/>
            <w:bookmarkStart w:id="19" w:name="OLE_LINK35"/>
            <w:bookmarkStart w:id="20" w:name="OLE_LINK36"/>
            <w:r w:rsidRPr="001E5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1E5B74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1E5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1E5B74">
              <w:rPr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 w:rsidRPr="001E5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1E5B74">
              <w:rPr>
                <w:rFonts w:ascii="Times New Roman" w:hAnsi="Times New Roman" w:cs="Times New Roman"/>
                <w:sz w:val="24"/>
                <w:szCs w:val="24"/>
              </w:rPr>
              <w:instrText>://</w:instrText>
            </w:r>
            <w:r w:rsidRPr="001E5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www</w:instrText>
            </w:r>
            <w:r w:rsidRPr="001E5B74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Pr="001E5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bus</w:instrText>
            </w:r>
            <w:r w:rsidRPr="001E5B74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Pr="001E5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gov</w:instrText>
            </w:r>
            <w:r w:rsidRPr="001E5B74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Pr="001E5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Pr="001E5B74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Pr="001E5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1E5B74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1E5B7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r w:rsidRPr="001E5B74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1E5B7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5B74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1E5B7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5B74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E5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bookmarkEnd w:id="16"/>
            <w:bookmarkEnd w:id="17"/>
            <w:bookmarkEnd w:id="18"/>
            <w:bookmarkEnd w:id="19"/>
            <w:bookmarkEnd w:id="20"/>
            <w:r w:rsidRPr="001E5B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0A4D" w:rsidRPr="001E5B74" w:rsidRDefault="00C50A4D" w:rsidP="00C46C0E">
            <w:pPr>
              <w:pStyle w:val="a4"/>
              <w:numPr>
                <w:ilvl w:val="0"/>
                <w:numId w:val="2"/>
              </w:numPr>
              <w:tabs>
                <w:tab w:val="left" w:pos="315"/>
              </w:tabs>
              <w:ind w:left="5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74">
              <w:rPr>
                <w:rFonts w:ascii="Times New Roman" w:hAnsi="Times New Roman" w:cs="Times New Roman"/>
                <w:sz w:val="24"/>
                <w:szCs w:val="24"/>
              </w:rPr>
              <w:t xml:space="preserve">в листовках, </w:t>
            </w:r>
            <w:proofErr w:type="spellStart"/>
            <w:r w:rsidRPr="001E5B74">
              <w:rPr>
                <w:rFonts w:ascii="Times New Roman" w:hAnsi="Times New Roman" w:cs="Times New Roman"/>
                <w:sz w:val="24"/>
                <w:szCs w:val="24"/>
              </w:rPr>
              <w:t>бухлетах</w:t>
            </w:r>
            <w:proofErr w:type="spellEnd"/>
            <w:r w:rsidRPr="001E5B74">
              <w:rPr>
                <w:rFonts w:ascii="Times New Roman" w:hAnsi="Times New Roman" w:cs="Times New Roman"/>
                <w:sz w:val="24"/>
                <w:szCs w:val="24"/>
              </w:rPr>
              <w:t>, брошюрах и иной полиграфической продукции.</w:t>
            </w:r>
          </w:p>
        </w:tc>
        <w:tc>
          <w:tcPr>
            <w:tcW w:w="1840" w:type="dxa"/>
          </w:tcPr>
          <w:p w:rsidR="00C50A4D" w:rsidRPr="001E5B74" w:rsidRDefault="00C50A4D" w:rsidP="00C548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5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Постоянно</w:t>
            </w:r>
            <w:proofErr w:type="spellEnd"/>
          </w:p>
          <w:p w:rsidR="00C50A4D" w:rsidRPr="001E5B74" w:rsidRDefault="00C50A4D" w:rsidP="00C548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0A4D" w:rsidRPr="001E5B74" w:rsidRDefault="00C50A4D" w:rsidP="00C5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74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информационной работы – 1 раз в год при </w:t>
            </w:r>
            <w:r w:rsidRPr="001E5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проведении </w:t>
            </w:r>
            <w:proofErr w:type="gramStart"/>
            <w:r w:rsidRPr="001E5B74">
              <w:rPr>
                <w:rFonts w:ascii="Times New Roman" w:hAnsi="Times New Roman" w:cs="Times New Roman"/>
                <w:sz w:val="24"/>
                <w:szCs w:val="24"/>
              </w:rPr>
              <w:t>итогов оценки эффективности деятельности учреждения</w:t>
            </w:r>
            <w:proofErr w:type="gramEnd"/>
          </w:p>
        </w:tc>
        <w:tc>
          <w:tcPr>
            <w:tcW w:w="4110" w:type="dxa"/>
          </w:tcPr>
          <w:p w:rsidR="00C50A4D" w:rsidRPr="001E5B74" w:rsidRDefault="00C50A4D" w:rsidP="00C5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OLE_LINK14"/>
            <w:bookmarkStart w:id="22" w:name="OLE_LINK15"/>
            <w:bookmarkStart w:id="23" w:name="OLE_LINK16"/>
            <w:bookmarkStart w:id="24" w:name="OLE_LINK37"/>
            <w:bookmarkStart w:id="25" w:name="OLE_LINK38"/>
            <w:bookmarkStart w:id="26" w:name="OLE_LINK39"/>
            <w:r w:rsidRPr="001E5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общим вопросам Вакарина Е.В., заведующая отделением социальной реабилитации Лебеденко А.А., </w:t>
            </w:r>
            <w:bookmarkEnd w:id="21"/>
            <w:bookmarkEnd w:id="22"/>
            <w:bookmarkEnd w:id="23"/>
            <w:r w:rsidRPr="001E5B7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кадрово-правового обеспечения деятельности и размещения государственного заказа </w:t>
            </w:r>
            <w:proofErr w:type="spellStart"/>
            <w:r w:rsidRPr="001E5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Манзула</w:t>
            </w:r>
            <w:proofErr w:type="spellEnd"/>
            <w:r w:rsidRPr="001E5B74"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  <w:bookmarkEnd w:id="24"/>
            <w:bookmarkEnd w:id="25"/>
            <w:bookmarkEnd w:id="26"/>
          </w:p>
        </w:tc>
        <w:tc>
          <w:tcPr>
            <w:tcW w:w="2170" w:type="dxa"/>
          </w:tcPr>
          <w:p w:rsidR="00C50A4D" w:rsidRPr="001E5B74" w:rsidRDefault="00C50A4D" w:rsidP="00C5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OLE_LINK17"/>
            <w:bookmarkStart w:id="28" w:name="OLE_LINK18"/>
            <w:bookmarkStart w:id="29" w:name="OLE_LINK19"/>
            <w:r w:rsidRPr="001E5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имиджа учреждения, информационная открытость учреждения, привлечение </w:t>
            </w:r>
            <w:r w:rsidRPr="001E5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партнеров и волонтеров</w:t>
            </w:r>
            <w:bookmarkEnd w:id="27"/>
            <w:bookmarkEnd w:id="28"/>
            <w:bookmarkEnd w:id="29"/>
          </w:p>
          <w:p w:rsidR="00C50A4D" w:rsidRPr="001E5B74" w:rsidRDefault="00C50A4D" w:rsidP="00C5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C50A4D" w:rsidRDefault="00995E53" w:rsidP="00995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OLE_LINK52"/>
            <w:bookmarkStart w:id="31" w:name="OLE_LINK53"/>
            <w:bookmarkStart w:id="32" w:name="OLE_LINK54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поликлиниках и ОГАУЗ Клиническая больница № 8 размещена информация об учреждении (об услугах, адресах, телефонах, порядке обращения).</w:t>
            </w:r>
          </w:p>
          <w:p w:rsidR="00995E53" w:rsidRDefault="00995E53" w:rsidP="00995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учреждения,</w:t>
            </w:r>
            <w:r w:rsidRPr="001E5B74">
              <w:rPr>
                <w:rFonts w:ascii="Times New Roman" w:hAnsi="Times New Roman" w:cs="Times New Roman"/>
                <w:sz w:val="24"/>
                <w:szCs w:val="24"/>
              </w:rPr>
              <w:t xml:space="preserve"> сайте </w:t>
            </w:r>
            <w:hyperlink r:id="rId9" w:history="1">
              <w:r w:rsidRPr="001E5B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E5B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E5B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bus</w:t>
              </w:r>
              <w:r w:rsidRPr="001E5B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E5B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1E5B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E5B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стендах учреждения информация постоянно актуализируется.</w:t>
            </w:r>
          </w:p>
          <w:bookmarkEnd w:id="30"/>
          <w:bookmarkEnd w:id="31"/>
          <w:bookmarkEnd w:id="32"/>
          <w:p w:rsidR="00995E53" w:rsidRDefault="00995E53" w:rsidP="00995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 сформированы информационные папки с основной информацией (об учреждении, о предоставляемых услугах, о досуговой деятельности,  тарифы на социальные услуги, в том числе  дополнительные, порядок обращения и пр.).</w:t>
            </w:r>
          </w:p>
          <w:p w:rsidR="00995E53" w:rsidRDefault="00995E53" w:rsidP="00995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Закуплены дополнительно информационные стенды (об учреждении, волонтерская деятельность, </w:t>
            </w:r>
            <w:r w:rsidR="006460C0">
              <w:rPr>
                <w:rFonts w:ascii="Times New Roman" w:hAnsi="Times New Roman" w:cs="Times New Roman"/>
                <w:sz w:val="24"/>
                <w:szCs w:val="24"/>
              </w:rPr>
              <w:t xml:space="preserve">по антикоррупционной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социокультурная реабилитация,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фотоновости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фотогалерея)</w:t>
            </w:r>
            <w:r w:rsidR="00987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74AC" w:rsidRPr="001E5B74" w:rsidRDefault="009874AC" w:rsidP="00995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Распространяются листовки с информацией об учреждении среди посетителей (гости, волонтеры и др.) учреждения</w:t>
            </w:r>
          </w:p>
        </w:tc>
      </w:tr>
      <w:tr w:rsidR="00C50A4D" w:rsidRPr="001E5B74" w:rsidTr="00C50A4D">
        <w:tc>
          <w:tcPr>
            <w:tcW w:w="513" w:type="dxa"/>
          </w:tcPr>
          <w:p w:rsidR="00C50A4D" w:rsidRPr="001E5B74" w:rsidRDefault="00C50A4D" w:rsidP="00C548C3">
            <w:pPr>
              <w:pStyle w:val="a4"/>
              <w:numPr>
                <w:ilvl w:val="0"/>
                <w:numId w:val="1"/>
              </w:numPr>
              <w:ind w:left="0" w:right="60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C50A4D" w:rsidRPr="001E5B74" w:rsidRDefault="00C50A4D" w:rsidP="00C5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7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буклетов, листовок, брошюр с информацией о </w:t>
            </w:r>
            <w:r w:rsidRPr="001E5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учреждения для слабовидящих граждан, граждан с ментальными нарушениями</w:t>
            </w:r>
          </w:p>
        </w:tc>
        <w:tc>
          <w:tcPr>
            <w:tcW w:w="1840" w:type="dxa"/>
          </w:tcPr>
          <w:p w:rsidR="00C50A4D" w:rsidRPr="001E5B74" w:rsidRDefault="00C50A4D" w:rsidP="00C548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2-3 </w:t>
            </w:r>
            <w:proofErr w:type="spellStart"/>
            <w:r w:rsidRPr="001E5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4110" w:type="dxa"/>
          </w:tcPr>
          <w:p w:rsidR="00C50A4D" w:rsidRPr="001E5B74" w:rsidRDefault="00C50A4D" w:rsidP="00C5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OLE_LINK20"/>
            <w:bookmarkStart w:id="34" w:name="OLE_LINK21"/>
            <w:bookmarkStart w:id="35" w:name="OLE_LINK22"/>
            <w:r w:rsidRPr="001E5B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общим вопросам Вакарина Е.В., заведующая отделением социальной </w:t>
            </w:r>
            <w:bookmarkEnd w:id="33"/>
            <w:bookmarkEnd w:id="34"/>
            <w:bookmarkEnd w:id="35"/>
            <w:r w:rsidRPr="001E5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реабилитации Лебеденко А.А.</w:t>
            </w:r>
          </w:p>
        </w:tc>
        <w:tc>
          <w:tcPr>
            <w:tcW w:w="2170" w:type="dxa"/>
          </w:tcPr>
          <w:p w:rsidR="00C50A4D" w:rsidRPr="001E5B74" w:rsidRDefault="00C50A4D" w:rsidP="00C5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OLE_LINK23"/>
            <w:bookmarkStart w:id="37" w:name="OLE_LINK24"/>
            <w:bookmarkStart w:id="38" w:name="OLE_LINK25"/>
            <w:r w:rsidRPr="001E5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имиджа учреждения, </w:t>
            </w:r>
            <w:r w:rsidRPr="001E5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информационная открытость учреждения, привлечение партнеров и волонтеров</w:t>
            </w:r>
            <w:bookmarkEnd w:id="36"/>
            <w:bookmarkEnd w:id="37"/>
            <w:bookmarkEnd w:id="38"/>
          </w:p>
        </w:tc>
        <w:tc>
          <w:tcPr>
            <w:tcW w:w="3220" w:type="dxa"/>
          </w:tcPr>
          <w:p w:rsidR="00C50A4D" w:rsidRPr="001E5B74" w:rsidRDefault="009874AC" w:rsidP="00C5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Разработаны </w:t>
            </w:r>
            <w:r w:rsidR="006460C0">
              <w:rPr>
                <w:rFonts w:ascii="Times New Roman" w:hAnsi="Times New Roman" w:cs="Times New Roman"/>
                <w:sz w:val="24"/>
                <w:szCs w:val="24"/>
              </w:rPr>
              <w:t xml:space="preserve">и распространены </w:t>
            </w:r>
            <w:r w:rsidRPr="00A10FFA">
              <w:rPr>
                <w:rFonts w:ascii="Times New Roman" w:hAnsi="Times New Roman" w:cs="Times New Roman"/>
                <w:sz w:val="24"/>
                <w:szCs w:val="24"/>
              </w:rPr>
              <w:t>листовки для слабовидящих</w:t>
            </w:r>
            <w:r w:rsidR="00A10FFA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A10FF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A10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с</w:t>
            </w:r>
            <w:r w:rsidRPr="00A10FFA">
              <w:rPr>
                <w:rFonts w:ascii="Times New Roman" w:hAnsi="Times New Roman" w:cs="Times New Roman"/>
                <w:sz w:val="24"/>
                <w:szCs w:val="24"/>
              </w:rPr>
              <w:t xml:space="preserve"> ментальным нарушением (</w:t>
            </w:r>
            <w:r w:rsidR="00A10FF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10FFA">
              <w:rPr>
                <w:rFonts w:ascii="Times New Roman" w:hAnsi="Times New Roman" w:cs="Times New Roman"/>
                <w:sz w:val="24"/>
                <w:szCs w:val="24"/>
              </w:rPr>
              <w:t>крупным шрифтом и картинками)</w:t>
            </w:r>
          </w:p>
        </w:tc>
      </w:tr>
      <w:tr w:rsidR="00C50A4D" w:rsidRPr="001E5B74" w:rsidTr="00C50A4D">
        <w:tc>
          <w:tcPr>
            <w:tcW w:w="513" w:type="dxa"/>
          </w:tcPr>
          <w:p w:rsidR="00C50A4D" w:rsidRPr="001E5B74" w:rsidRDefault="00C50A4D" w:rsidP="00C548C3">
            <w:pPr>
              <w:pStyle w:val="a4"/>
              <w:numPr>
                <w:ilvl w:val="0"/>
                <w:numId w:val="1"/>
              </w:numPr>
              <w:ind w:left="0" w:right="60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C50A4D" w:rsidRPr="001E5B74" w:rsidRDefault="00C50A4D" w:rsidP="00C5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74">
              <w:rPr>
                <w:rFonts w:ascii="Times New Roman" w:hAnsi="Times New Roman" w:cs="Times New Roman"/>
                <w:sz w:val="24"/>
                <w:szCs w:val="24"/>
              </w:rPr>
              <w:t>Информационная работа в СМИ по вопросам предоставления социальных услуг населению, проведения независимой системы оценки качества</w:t>
            </w:r>
          </w:p>
        </w:tc>
        <w:tc>
          <w:tcPr>
            <w:tcW w:w="1840" w:type="dxa"/>
          </w:tcPr>
          <w:p w:rsidR="00C50A4D" w:rsidRPr="001E5B74" w:rsidRDefault="00C50A4D" w:rsidP="00C5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74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C50A4D" w:rsidRPr="001E5B74" w:rsidRDefault="00C50A4D" w:rsidP="00C5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74">
              <w:rPr>
                <w:rFonts w:ascii="Times New Roman" w:hAnsi="Times New Roman" w:cs="Times New Roman"/>
                <w:sz w:val="24"/>
                <w:szCs w:val="24"/>
              </w:rPr>
              <w:t>(март, июнь, сентябрь, декабрь)</w:t>
            </w:r>
          </w:p>
        </w:tc>
        <w:tc>
          <w:tcPr>
            <w:tcW w:w="4110" w:type="dxa"/>
          </w:tcPr>
          <w:p w:rsidR="00C50A4D" w:rsidRPr="001E5B74" w:rsidRDefault="00C50A4D" w:rsidP="00726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 Вакарина Е.В., заведующая отделением социальной реабилитации Лебеденко А.А.</w:t>
            </w:r>
          </w:p>
        </w:tc>
        <w:tc>
          <w:tcPr>
            <w:tcW w:w="2170" w:type="dxa"/>
          </w:tcPr>
          <w:p w:rsidR="00C50A4D" w:rsidRPr="001E5B74" w:rsidRDefault="00C50A4D" w:rsidP="00C5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OLE_LINK31"/>
            <w:bookmarkStart w:id="40" w:name="OLE_LINK32"/>
            <w:bookmarkStart w:id="41" w:name="OLE_LINK33"/>
            <w:r w:rsidRPr="001E5B74">
              <w:rPr>
                <w:rFonts w:ascii="Times New Roman" w:hAnsi="Times New Roman" w:cs="Times New Roman"/>
                <w:sz w:val="24"/>
                <w:szCs w:val="24"/>
              </w:rPr>
              <w:t>Повышение имиджа учреждения, информационная открытость учреждения, привлечение партнеров и волонтеров</w:t>
            </w:r>
            <w:bookmarkEnd w:id="39"/>
            <w:bookmarkEnd w:id="40"/>
            <w:bookmarkEnd w:id="41"/>
          </w:p>
        </w:tc>
        <w:tc>
          <w:tcPr>
            <w:tcW w:w="3220" w:type="dxa"/>
          </w:tcPr>
          <w:p w:rsidR="00007F2A" w:rsidRDefault="006460C0" w:rsidP="00C5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13.12.2017 года </w:t>
            </w:r>
            <w:r w:rsidR="00585630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доме-ин</w:t>
            </w:r>
            <w:r w:rsidR="006536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856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36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85630">
              <w:rPr>
                <w:rFonts w:ascii="Times New Roman" w:hAnsi="Times New Roman" w:cs="Times New Roman"/>
                <w:sz w:val="24"/>
                <w:szCs w:val="24"/>
              </w:rPr>
              <w:t xml:space="preserve">нате.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размещена на сайтах: </w:t>
            </w:r>
            <w:r w:rsidR="00007F2A" w:rsidRPr="00007F2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http://irkobl.ru/sites/society/news/258925/ </w:t>
            </w:r>
          </w:p>
          <w:p w:rsidR="00380D9A" w:rsidRPr="00700767" w:rsidRDefault="00585630" w:rsidP="00C5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http://irkutsk.bezformata.ru/listnews/novo-leninskom-dome-internate/63457094/ </w:t>
            </w:r>
            <w:r w:rsidR="00380D9A" w:rsidRPr="0065369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380D9A">
              <w:rPr>
                <w:rFonts w:ascii="Times New Roman" w:hAnsi="Times New Roman" w:cs="Times New Roman"/>
                <w:sz w:val="24"/>
                <w:szCs w:val="24"/>
              </w:rPr>
              <w:t xml:space="preserve">11.12.2017 года репортаж об учреждении на ТВ канале </w:t>
            </w:r>
            <w:proofErr w:type="gramStart"/>
            <w:r w:rsidR="00380D9A">
              <w:rPr>
                <w:rFonts w:ascii="Times New Roman" w:hAnsi="Times New Roman" w:cs="Times New Roman"/>
                <w:sz w:val="24"/>
                <w:szCs w:val="24"/>
              </w:rPr>
              <w:t>Вести-Иркутск</w:t>
            </w:r>
            <w:proofErr w:type="gramEnd"/>
            <w:r w:rsidR="00380D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53695" w:rsidRPr="00653695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vesti</w:t>
            </w:r>
            <w:proofErr w:type="spellEnd"/>
            <w:r w:rsidR="00653695" w:rsidRPr="0065369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r w:rsidR="00653695" w:rsidRPr="00653695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irk</w:t>
            </w:r>
            <w:r w:rsidR="00653695" w:rsidRPr="0065369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proofErr w:type="spellStart"/>
            <w:r w:rsidR="00653695" w:rsidRPr="00653695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  <w:r w:rsidR="00653695" w:rsidRPr="0065369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</w:t>
            </w:r>
            <w:r w:rsidR="00653695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news</w:t>
            </w:r>
            <w:r w:rsidR="00653695" w:rsidRPr="0065369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_</w:t>
            </w:r>
            <w:proofErr w:type="spellStart"/>
            <w:r w:rsidR="0070076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dey</w:t>
            </w:r>
            <w:proofErr w:type="spellEnd"/>
            <w:r w:rsidR="00700767" w:rsidRPr="0070076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/231897/</w:t>
            </w:r>
            <w:r w:rsidR="0070076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</w:p>
          <w:p w:rsidR="00871FE5" w:rsidRDefault="006460C0" w:rsidP="00C5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августа по октябрь 2017 года п</w:t>
            </w:r>
            <w:r w:rsidR="009874AC">
              <w:rPr>
                <w:rFonts w:ascii="Times New Roman" w:hAnsi="Times New Roman" w:cs="Times New Roman"/>
                <w:sz w:val="24"/>
                <w:szCs w:val="24"/>
              </w:rPr>
              <w:t>роведена</w:t>
            </w:r>
            <w:r w:rsidR="00700767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</w:t>
            </w:r>
            <w:r w:rsidR="009874AC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независимая оценка качества</w:t>
            </w:r>
            <w:r w:rsidR="00871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D9A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социальных услуг </w:t>
            </w:r>
            <w:r w:rsidR="00871FE5">
              <w:rPr>
                <w:rFonts w:ascii="Times New Roman" w:hAnsi="Times New Roman" w:cs="Times New Roman"/>
                <w:sz w:val="24"/>
                <w:szCs w:val="24"/>
              </w:rPr>
              <w:t xml:space="preserve">(по результатам </w:t>
            </w:r>
            <w:r w:rsidR="00A10FFA">
              <w:rPr>
                <w:rFonts w:ascii="Times New Roman" w:hAnsi="Times New Roman" w:cs="Times New Roman"/>
                <w:sz w:val="24"/>
                <w:szCs w:val="24"/>
              </w:rPr>
              <w:t xml:space="preserve">оценки учреждение занимает </w:t>
            </w:r>
            <w:r w:rsidR="00871FE5">
              <w:rPr>
                <w:rFonts w:ascii="Times New Roman" w:hAnsi="Times New Roman" w:cs="Times New Roman"/>
                <w:sz w:val="24"/>
                <w:szCs w:val="24"/>
              </w:rPr>
              <w:t xml:space="preserve">34 место среди </w:t>
            </w:r>
            <w:r w:rsidR="00A10FFA"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  <w:r w:rsidR="00871FE5">
              <w:rPr>
                <w:rFonts w:ascii="Times New Roman" w:hAnsi="Times New Roman" w:cs="Times New Roman"/>
                <w:sz w:val="24"/>
                <w:szCs w:val="24"/>
              </w:rPr>
              <w:t>учреждений социального обслуживания Иркутской области)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на </w:t>
            </w:r>
            <w:r w:rsidR="00DF1BC4"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 w:rsidR="00C00C10">
              <w:t xml:space="preserve"> </w:t>
            </w:r>
            <w:hyperlink r:id="rId10" w:history="1">
              <w:r w:rsidR="00C00C10" w:rsidRPr="00FB7F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http://bus.gov.ru/</w:t>
              </w:r>
            </w:hyperlink>
            <w:r w:rsidR="00C00C10">
              <w:rPr>
                <w:rFonts w:ascii="Times New Roman" w:hAnsi="Times New Roman" w:cs="Times New Roman"/>
                <w:sz w:val="24"/>
                <w:szCs w:val="24"/>
              </w:rPr>
              <w:t xml:space="preserve">, сайте учреждения </w:t>
            </w:r>
            <w:proofErr w:type="spellStart"/>
            <w:r w:rsidR="00C00C10" w:rsidRPr="00C00C1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nldi</w:t>
            </w:r>
            <w:proofErr w:type="spellEnd"/>
            <w:r w:rsidR="00C00C10" w:rsidRPr="00C00C1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="00C00C10" w:rsidRPr="00C00C1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871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5630" w:rsidRDefault="00DF1BC4" w:rsidP="00C5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октябре 2017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опубликована н</w:t>
            </w:r>
            <w:r w:rsidR="00585630">
              <w:rPr>
                <w:rFonts w:ascii="Times New Roman" w:hAnsi="Times New Roman" w:cs="Times New Roman"/>
                <w:sz w:val="24"/>
                <w:szCs w:val="24"/>
              </w:rPr>
              <w:t>аучная статья в журнале Байкальского университета</w:t>
            </w:r>
          </w:p>
          <w:p w:rsidR="00585630" w:rsidRDefault="00585630" w:rsidP="0058563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 2017г.</w:t>
            </w:r>
            <w:r w:rsidR="00DF1BC4">
              <w:t xml:space="preserve"> </w:t>
            </w:r>
            <w:r w:rsidR="00700767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«Социально-экономическая адаптация граждан пожилого возраста и инвалидов в стационарных условиях социального обслуживания (на примере дома-интерната)»</w:t>
            </w:r>
          </w:p>
          <w:p w:rsidR="00585630" w:rsidRPr="00585630" w:rsidRDefault="00585630" w:rsidP="0058563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8563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https://cyberleninka.ru/article/v/sotsialno-ekonomicheskaya-adaptatsiya-grazhdan-pozhilogo-vozrasta-i-invalidov-v-statsionarnyh-usloviyah-sotsialnogo-obsluzhivaniya-na</w:t>
            </w:r>
          </w:p>
          <w:p w:rsidR="00871FE5" w:rsidRPr="001E5B74" w:rsidRDefault="00871FE5" w:rsidP="00C5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июне</w:t>
            </w:r>
            <w:r w:rsidR="00DF1BC4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выступление на региональном мероприятии «Серебряный возраст» по организации и проведению клубной </w:t>
            </w:r>
            <w:r w:rsidR="00C00C10">
              <w:rPr>
                <w:rFonts w:ascii="Times New Roman" w:hAnsi="Times New Roman" w:cs="Times New Roman"/>
                <w:sz w:val="24"/>
                <w:szCs w:val="24"/>
              </w:rPr>
              <w:t>и кружковой деятельности</w:t>
            </w:r>
            <w:r w:rsidR="00DF1BC4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</w:t>
            </w:r>
            <w:r w:rsidR="00C00C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1" w:history="1">
              <w:r w:rsidR="00C00C10" w:rsidRPr="00FB7F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http://irkobl.ru/news</w:t>
              </w:r>
              <w:r w:rsidR="00C00C10" w:rsidRPr="00C00C1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C00C1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, на</w:t>
            </w:r>
            <w:r w:rsidR="00C00C10" w:rsidRPr="00C00C1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C00C10">
              <w:rPr>
                <w:rFonts w:ascii="Times New Roman" w:hAnsi="Times New Roman" w:cs="Times New Roman"/>
                <w:sz w:val="24"/>
                <w:szCs w:val="24"/>
              </w:rPr>
              <w:t xml:space="preserve">сайте учреждения </w:t>
            </w:r>
            <w:proofErr w:type="spellStart"/>
            <w:r w:rsidR="00C00C10" w:rsidRPr="00C00C1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nldi</w:t>
            </w:r>
            <w:proofErr w:type="spellEnd"/>
            <w:r w:rsidR="00C00C10" w:rsidRPr="00C00C1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="00C00C10" w:rsidRPr="00C00C1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C00C10" w:rsidRPr="00C00C1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</w:tr>
      <w:tr w:rsidR="00C50A4D" w:rsidRPr="001E5B74" w:rsidTr="00C50A4D">
        <w:tc>
          <w:tcPr>
            <w:tcW w:w="513" w:type="dxa"/>
          </w:tcPr>
          <w:p w:rsidR="00C50A4D" w:rsidRPr="001E5B74" w:rsidRDefault="00C50A4D" w:rsidP="00C548C3">
            <w:pPr>
              <w:pStyle w:val="a4"/>
              <w:numPr>
                <w:ilvl w:val="0"/>
                <w:numId w:val="1"/>
              </w:numPr>
              <w:ind w:left="0" w:right="60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C50A4D" w:rsidRPr="001E5B74" w:rsidRDefault="00C50A4D" w:rsidP="00C5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74">
              <w:rPr>
                <w:rFonts w:ascii="Times New Roman" w:hAnsi="Times New Roman" w:cs="Times New Roman"/>
                <w:sz w:val="24"/>
                <w:szCs w:val="24"/>
              </w:rPr>
              <w:t>Информационно-разъяснительная работа учреждения о порядке и условиях предоставления социальных услуг</w:t>
            </w:r>
          </w:p>
        </w:tc>
        <w:tc>
          <w:tcPr>
            <w:tcW w:w="1840" w:type="dxa"/>
          </w:tcPr>
          <w:p w:rsidR="00C50A4D" w:rsidRPr="001E5B74" w:rsidRDefault="00C50A4D" w:rsidP="00C548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5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Постоянно</w:t>
            </w:r>
            <w:proofErr w:type="spellEnd"/>
            <w:r w:rsidRPr="001E5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10" w:type="dxa"/>
          </w:tcPr>
          <w:p w:rsidR="00C50A4D" w:rsidRPr="001E5B74" w:rsidRDefault="00C50A4D" w:rsidP="00451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OLE_LINK28"/>
            <w:bookmarkStart w:id="43" w:name="OLE_LINK29"/>
            <w:bookmarkStart w:id="44" w:name="OLE_LINK30"/>
            <w:r w:rsidRPr="001E5B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 Вакарина Е.В., заведующая отделением социальной реабилитации Лебеденко А.А.</w:t>
            </w:r>
            <w:bookmarkEnd w:id="42"/>
            <w:bookmarkEnd w:id="43"/>
            <w:bookmarkEnd w:id="44"/>
          </w:p>
        </w:tc>
        <w:tc>
          <w:tcPr>
            <w:tcW w:w="2170" w:type="dxa"/>
          </w:tcPr>
          <w:p w:rsidR="00C50A4D" w:rsidRPr="001E5B74" w:rsidRDefault="00C50A4D" w:rsidP="00C5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7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населения </w:t>
            </w:r>
            <w:bookmarkStart w:id="45" w:name="OLE_LINK55"/>
            <w:bookmarkStart w:id="46" w:name="OLE_LINK56"/>
            <w:bookmarkStart w:id="47" w:name="OLE_LINK57"/>
            <w:r w:rsidRPr="001E5B74">
              <w:rPr>
                <w:rFonts w:ascii="Times New Roman" w:hAnsi="Times New Roman" w:cs="Times New Roman"/>
                <w:sz w:val="24"/>
                <w:szCs w:val="24"/>
              </w:rPr>
              <w:t>о порядке и условиях предоставления социальных услуг</w:t>
            </w:r>
            <w:bookmarkEnd w:id="45"/>
            <w:bookmarkEnd w:id="46"/>
            <w:bookmarkEnd w:id="47"/>
            <w:r w:rsidRPr="001E5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0" w:type="dxa"/>
          </w:tcPr>
          <w:p w:rsidR="00871FE5" w:rsidRDefault="00700767" w:rsidP="00871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Обратившимся гражданам лично, по телефону, по электронной почте, с помощью онлайн-связи на официальном сайте учреждения работниками учреждения (специалистами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социальной работе, заведующей отделением социальной реабилитации, заместителем директора по общим вопросам, заместителем директора по медицинской работе) предоставляется </w:t>
            </w:r>
            <w:r w:rsidR="00871FE5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 </w:t>
            </w:r>
            <w:r w:rsidR="00871FE5">
              <w:rPr>
                <w:rFonts w:ascii="Times New Roman" w:hAnsi="Times New Roman" w:cs="Times New Roman"/>
                <w:sz w:val="24"/>
                <w:szCs w:val="24"/>
              </w:rPr>
              <w:t>разъясн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="00871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FE5" w:rsidRPr="001E5B74">
              <w:rPr>
                <w:rFonts w:ascii="Times New Roman" w:hAnsi="Times New Roman" w:cs="Times New Roman"/>
                <w:sz w:val="24"/>
                <w:szCs w:val="24"/>
              </w:rPr>
              <w:t>о порядке и условиях предоставления социальных услуг</w:t>
            </w:r>
            <w:r w:rsidR="00871FE5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1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1FE5" w:rsidRDefault="00DF1BC4" w:rsidP="00871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стендах в</w:t>
            </w:r>
            <w:r w:rsidR="00871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767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обособленных подразделениях </w:t>
            </w:r>
            <w:r w:rsidR="00871FE5">
              <w:rPr>
                <w:rFonts w:ascii="Times New Roman" w:hAnsi="Times New Roman" w:cs="Times New Roman"/>
                <w:sz w:val="24"/>
                <w:szCs w:val="24"/>
              </w:rPr>
              <w:t xml:space="preserve">ОГАУЗ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0767">
              <w:rPr>
                <w:rFonts w:ascii="Times New Roman" w:hAnsi="Times New Roman" w:cs="Times New Roman"/>
                <w:sz w:val="24"/>
                <w:szCs w:val="24"/>
              </w:rPr>
              <w:t>Иркутская городская к</w:t>
            </w:r>
            <w:r w:rsidR="00871FE5">
              <w:rPr>
                <w:rFonts w:ascii="Times New Roman" w:hAnsi="Times New Roman" w:cs="Times New Roman"/>
                <w:sz w:val="24"/>
                <w:szCs w:val="24"/>
              </w:rPr>
              <w:t>линическая больница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(поликлиники, больница)</w:t>
            </w:r>
            <w:r w:rsidR="00700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FE5">
              <w:rPr>
                <w:rFonts w:ascii="Times New Roman" w:hAnsi="Times New Roman" w:cs="Times New Roman"/>
                <w:sz w:val="24"/>
                <w:szCs w:val="24"/>
              </w:rPr>
              <w:t>размещена информация об учреждении (об услугах, адресах, телефонах, порядке обращения).</w:t>
            </w:r>
          </w:p>
          <w:p w:rsidR="00C50A4D" w:rsidRPr="001E5B74" w:rsidRDefault="00871FE5" w:rsidP="00C5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учреждения</w:t>
            </w:r>
            <w:r w:rsidR="00DF1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1BC4" w:rsidRPr="0093011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nldi</w:t>
            </w:r>
            <w:proofErr w:type="spellEnd"/>
            <w:r w:rsidR="00DF1BC4" w:rsidRPr="0093011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="00DF1BC4" w:rsidRPr="0093011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5B74">
              <w:rPr>
                <w:rFonts w:ascii="Times New Roman" w:hAnsi="Times New Roman" w:cs="Times New Roman"/>
                <w:sz w:val="24"/>
                <w:szCs w:val="24"/>
              </w:rPr>
              <w:t xml:space="preserve"> сайте </w:t>
            </w:r>
            <w:hyperlink r:id="rId12" w:history="1">
              <w:r w:rsidRPr="001E5B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E5B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E5B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bus</w:t>
              </w:r>
              <w:r w:rsidRPr="001E5B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E5B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1E5B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E5B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стендах учреждения информация постоянно актуализируется.</w:t>
            </w:r>
          </w:p>
        </w:tc>
      </w:tr>
      <w:tr w:rsidR="00C50A4D" w:rsidRPr="001E5B74" w:rsidTr="00C50A4D">
        <w:tc>
          <w:tcPr>
            <w:tcW w:w="513" w:type="dxa"/>
          </w:tcPr>
          <w:p w:rsidR="00C50A4D" w:rsidRPr="001E5B74" w:rsidRDefault="00C50A4D" w:rsidP="00C548C3">
            <w:pPr>
              <w:pStyle w:val="a4"/>
              <w:numPr>
                <w:ilvl w:val="0"/>
                <w:numId w:val="1"/>
              </w:numPr>
              <w:ind w:left="0" w:right="60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C50A4D" w:rsidRPr="001E5B74" w:rsidRDefault="00C50A4D" w:rsidP="00C5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7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деятельности учреждения на сайт министерства</w:t>
            </w:r>
          </w:p>
        </w:tc>
        <w:tc>
          <w:tcPr>
            <w:tcW w:w="1840" w:type="dxa"/>
            <w:shd w:val="clear" w:color="auto" w:fill="auto"/>
          </w:tcPr>
          <w:p w:rsidR="00C50A4D" w:rsidRPr="001E5B74" w:rsidRDefault="00C50A4D" w:rsidP="00C548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5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Ежемесячно</w:t>
            </w:r>
            <w:proofErr w:type="spellEnd"/>
            <w:r w:rsidRPr="001E5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10" w:type="dxa"/>
          </w:tcPr>
          <w:p w:rsidR="00C50A4D" w:rsidRPr="001E5B74" w:rsidRDefault="00C50A4D" w:rsidP="00451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 Вакарина Е.В., заведующая отделением социальной реабилитации Лебеденко А.А.</w:t>
            </w:r>
          </w:p>
        </w:tc>
        <w:tc>
          <w:tcPr>
            <w:tcW w:w="2170" w:type="dxa"/>
          </w:tcPr>
          <w:p w:rsidR="00C50A4D" w:rsidRPr="001E5B74" w:rsidRDefault="00C50A4D" w:rsidP="00C5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7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имиджа учреждения, информационная открытость учреждения, привлечение </w:t>
            </w:r>
            <w:r w:rsidRPr="001E5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партнеров и волонтеров</w:t>
            </w:r>
          </w:p>
        </w:tc>
        <w:tc>
          <w:tcPr>
            <w:tcW w:w="3220" w:type="dxa"/>
          </w:tcPr>
          <w:p w:rsidR="00C50A4D" w:rsidRPr="001E5B74" w:rsidRDefault="001D717D" w:rsidP="00955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 в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298">
              <w:rPr>
                <w:rFonts w:ascii="Times New Roman" w:hAnsi="Times New Roman" w:cs="Times New Roman"/>
                <w:sz w:val="24"/>
                <w:szCs w:val="24"/>
              </w:rPr>
              <w:t xml:space="preserve">сводной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 w:rsidR="00955298">
              <w:rPr>
                <w:rFonts w:ascii="Times New Roman" w:hAnsi="Times New Roman" w:cs="Times New Roman"/>
                <w:sz w:val="24"/>
                <w:szCs w:val="24"/>
              </w:rPr>
              <w:t xml:space="preserve">и сопровождения государственных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 пода</w:t>
            </w:r>
            <w:r w:rsidR="00955298">
              <w:rPr>
                <w:rFonts w:ascii="Times New Roman" w:hAnsi="Times New Roman" w:cs="Times New Roman"/>
                <w:sz w:val="24"/>
                <w:szCs w:val="24"/>
              </w:rPr>
              <w:t xml:space="preserve">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 деятельности учреждения</w:t>
            </w:r>
            <w:r w:rsidR="00955298">
              <w:rPr>
                <w:rFonts w:ascii="Times New Roman" w:hAnsi="Times New Roman" w:cs="Times New Roman"/>
                <w:sz w:val="24"/>
                <w:szCs w:val="24"/>
              </w:rPr>
              <w:t xml:space="preserve"> (новости)</w:t>
            </w:r>
          </w:p>
        </w:tc>
      </w:tr>
      <w:tr w:rsidR="00C50A4D" w:rsidRPr="001E5B74" w:rsidTr="00C50A4D">
        <w:tc>
          <w:tcPr>
            <w:tcW w:w="513" w:type="dxa"/>
          </w:tcPr>
          <w:p w:rsidR="00C50A4D" w:rsidRPr="001E5B74" w:rsidRDefault="00C50A4D" w:rsidP="00C548C3">
            <w:pPr>
              <w:pStyle w:val="a4"/>
              <w:numPr>
                <w:ilvl w:val="0"/>
                <w:numId w:val="1"/>
              </w:numPr>
              <w:ind w:left="0" w:right="60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C50A4D" w:rsidRPr="001E5B74" w:rsidRDefault="00C50A4D" w:rsidP="00C5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74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информации о деятельности учреждения на </w:t>
            </w:r>
            <w:bookmarkStart w:id="48" w:name="OLE_LINK58"/>
            <w:bookmarkStart w:id="49" w:name="OLE_LINK59"/>
            <w:r w:rsidRPr="001E5B74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сайте: </w:t>
            </w:r>
            <w:hyperlink r:id="rId13" w:history="1">
              <w:r w:rsidRPr="001E5B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E5B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E5B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bus</w:t>
              </w:r>
              <w:r w:rsidRPr="001E5B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E5B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1E5B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E5B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bookmarkEnd w:id="48"/>
            <w:bookmarkEnd w:id="49"/>
          </w:p>
        </w:tc>
        <w:tc>
          <w:tcPr>
            <w:tcW w:w="1840" w:type="dxa"/>
            <w:shd w:val="clear" w:color="auto" w:fill="auto"/>
          </w:tcPr>
          <w:p w:rsidR="00C50A4D" w:rsidRPr="001E5B74" w:rsidRDefault="00C50A4D" w:rsidP="00C548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5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Постоянно</w:t>
            </w:r>
            <w:proofErr w:type="spellEnd"/>
            <w:r w:rsidRPr="001E5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10" w:type="dxa"/>
          </w:tcPr>
          <w:p w:rsidR="00C50A4D" w:rsidRPr="001E5B74" w:rsidRDefault="00C50A4D" w:rsidP="00451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общим вопросам Вакарина Е.В., главный бухгалтер Шергина А.А., заведующая отделением социальной реабилитации Лебеденко А.А., начальник отдела кадрово-правового </w:t>
            </w:r>
          </w:p>
          <w:p w:rsidR="00C50A4D" w:rsidRPr="001E5B74" w:rsidRDefault="00C50A4D" w:rsidP="001D7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7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деятельности и размещения государственного заказа </w:t>
            </w:r>
            <w:r w:rsidR="001D717D">
              <w:rPr>
                <w:rFonts w:ascii="Times New Roman" w:hAnsi="Times New Roman" w:cs="Times New Roman"/>
                <w:sz w:val="24"/>
                <w:szCs w:val="24"/>
              </w:rPr>
              <w:t>Козлова О.В., специалист по кадрам Романова Н.А.</w:t>
            </w:r>
            <w:r w:rsidRPr="001E5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</w:tcPr>
          <w:p w:rsidR="00C50A4D" w:rsidRPr="001E5B74" w:rsidRDefault="00C50A4D" w:rsidP="004E5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74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учреждении</w:t>
            </w:r>
          </w:p>
        </w:tc>
        <w:tc>
          <w:tcPr>
            <w:tcW w:w="3220" w:type="dxa"/>
          </w:tcPr>
          <w:p w:rsidR="001D717D" w:rsidRDefault="001D717D" w:rsidP="004E5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OLE_LINK63"/>
            <w:bookmarkStart w:id="51" w:name="OLE_LINK64"/>
            <w:r w:rsidRPr="00520EBB">
              <w:rPr>
                <w:rFonts w:ascii="Times New Roman" w:hAnsi="Times New Roman" w:cs="Times New Roman"/>
                <w:sz w:val="24"/>
                <w:szCs w:val="24"/>
              </w:rPr>
              <w:t>Приказом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20EBB">
              <w:rPr>
                <w:rFonts w:ascii="Times New Roman" w:hAnsi="Times New Roman" w:cs="Times New Roman"/>
                <w:sz w:val="24"/>
                <w:szCs w:val="24"/>
              </w:rPr>
              <w:t xml:space="preserve">21.06.2017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520EBB">
              <w:rPr>
                <w:rFonts w:ascii="Times New Roman" w:hAnsi="Times New Roman" w:cs="Times New Roman"/>
                <w:sz w:val="24"/>
                <w:szCs w:val="24"/>
              </w:rPr>
              <w:t xml:space="preserve">138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назначены ответственные лица за мониторинг и своевременную актуализацию информации на </w:t>
            </w:r>
            <w:r w:rsidRPr="001E5B74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bookmarkEnd w:id="50"/>
            <w:bookmarkEnd w:id="51"/>
            <w:r w:rsidRPr="001E5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1E5B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E5B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E5B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bus</w:t>
              </w:r>
              <w:r w:rsidRPr="001E5B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E5B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1E5B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E5B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0A4D" w:rsidRPr="001E5B74" w:rsidRDefault="001D717D" w:rsidP="0093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проводится мониторинг информации, поступающих обращений </w:t>
            </w:r>
            <w:bookmarkStart w:id="52" w:name="OLE_LINK60"/>
            <w:bookmarkStart w:id="53" w:name="OLE_LINK61"/>
            <w:bookmarkStart w:id="54" w:name="OLE_LINK6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E5B74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</w:t>
            </w:r>
            <w:hyperlink r:id="rId15" w:history="1">
              <w:r w:rsidRPr="001E5B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E5B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E5B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bus</w:t>
              </w:r>
              <w:r w:rsidRPr="001E5B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E5B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1E5B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E5B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52"/>
            <w:bookmarkEnd w:id="53"/>
            <w:bookmarkEnd w:id="54"/>
          </w:p>
        </w:tc>
      </w:tr>
      <w:tr w:rsidR="00C50A4D" w:rsidRPr="001E5B74" w:rsidTr="00C50A4D">
        <w:tc>
          <w:tcPr>
            <w:tcW w:w="513" w:type="dxa"/>
          </w:tcPr>
          <w:p w:rsidR="00C50A4D" w:rsidRPr="001E5B74" w:rsidRDefault="00C50A4D" w:rsidP="00C548C3">
            <w:pPr>
              <w:pStyle w:val="a4"/>
              <w:numPr>
                <w:ilvl w:val="0"/>
                <w:numId w:val="1"/>
              </w:numPr>
              <w:ind w:left="0" w:right="60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C50A4D" w:rsidRPr="001E5B74" w:rsidRDefault="00C50A4D" w:rsidP="004E5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74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информации на сайте учреждения социального обслуживания. </w:t>
            </w:r>
            <w:proofErr w:type="gramStart"/>
            <w:r w:rsidRPr="001E5B7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содержания и технических возможностей сайта требованиям постановления Правительства РФ № 1239 от 24.11.2014 года “Об утверждении правил размещения и обновления информации о поставщике социальных услуг и </w:t>
            </w:r>
            <w:bookmarkStart w:id="55" w:name="OLE_LINK40"/>
            <w:bookmarkStart w:id="56" w:name="OLE_LINK41"/>
            <w:bookmarkStart w:id="57" w:name="OLE_LINK42"/>
            <w:r w:rsidRPr="001E5B7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информационно-телекоммуникационной сети “Интернет” </w:t>
            </w:r>
            <w:bookmarkEnd w:id="55"/>
            <w:bookmarkEnd w:id="56"/>
            <w:bookmarkEnd w:id="57"/>
            <w:r w:rsidRPr="001E5B74">
              <w:rPr>
                <w:rFonts w:ascii="Times New Roman" w:hAnsi="Times New Roman" w:cs="Times New Roman"/>
                <w:sz w:val="24"/>
                <w:szCs w:val="24"/>
              </w:rPr>
              <w:t xml:space="preserve">и приказа Минтруда России № 886 от 17.11.2014г. “Об </w:t>
            </w:r>
            <w:r w:rsidRPr="001E5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Порядка размещения на официальном сайте поставщика социальных услуг в  информационно-</w:t>
            </w:r>
            <w:proofErr w:type="spellStart"/>
            <w:r w:rsidRPr="001E5B74">
              <w:rPr>
                <w:rFonts w:ascii="Times New Roman" w:hAnsi="Times New Roman" w:cs="Times New Roman"/>
                <w:sz w:val="24"/>
                <w:szCs w:val="24"/>
              </w:rPr>
              <w:t>телекомуникационной</w:t>
            </w:r>
            <w:proofErr w:type="spellEnd"/>
            <w:r w:rsidRPr="001E5B74">
              <w:rPr>
                <w:rFonts w:ascii="Times New Roman" w:hAnsi="Times New Roman" w:cs="Times New Roman"/>
                <w:sz w:val="24"/>
                <w:szCs w:val="24"/>
              </w:rPr>
              <w:t xml:space="preserve"> сети “Интернет” и обновления информации и формы ее предоставления, в том</w:t>
            </w:r>
            <w:proofErr w:type="gramEnd"/>
            <w:r w:rsidRPr="001E5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5B7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1E5B74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альтернативной версии сайта</w:t>
            </w:r>
          </w:p>
        </w:tc>
        <w:tc>
          <w:tcPr>
            <w:tcW w:w="1840" w:type="dxa"/>
            <w:shd w:val="clear" w:color="auto" w:fill="auto"/>
          </w:tcPr>
          <w:p w:rsidR="00C50A4D" w:rsidRPr="001E5B74" w:rsidRDefault="00C50A4D" w:rsidP="00C548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5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Постоянно</w:t>
            </w:r>
            <w:proofErr w:type="spellEnd"/>
            <w:r w:rsidRPr="001E5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10" w:type="dxa"/>
          </w:tcPr>
          <w:p w:rsidR="00C50A4D" w:rsidRPr="001E5B74" w:rsidRDefault="00C50A4D" w:rsidP="00451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OLE_LINK45"/>
            <w:bookmarkStart w:id="59" w:name="OLE_LINK46"/>
            <w:bookmarkStart w:id="60" w:name="OLE_LINK47"/>
            <w:r w:rsidRPr="001E5B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общим вопросам Вакарина Е.В., </w:t>
            </w:r>
            <w:bookmarkEnd w:id="58"/>
            <w:bookmarkEnd w:id="59"/>
            <w:bookmarkEnd w:id="60"/>
            <w:r w:rsidRPr="001E5B7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отделением социальной реабилитации Лебеденко А.А., начальник отдела кадрово-правового </w:t>
            </w:r>
          </w:p>
          <w:p w:rsidR="00C50A4D" w:rsidRPr="001E5B74" w:rsidRDefault="00C50A4D" w:rsidP="00007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7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деятельности и размещения государственного заказа </w:t>
            </w:r>
            <w:r w:rsidR="00007F2A">
              <w:rPr>
                <w:rFonts w:ascii="Times New Roman" w:hAnsi="Times New Roman" w:cs="Times New Roman"/>
                <w:sz w:val="24"/>
                <w:szCs w:val="24"/>
              </w:rPr>
              <w:t>Козлова О.В.</w:t>
            </w:r>
            <w:r w:rsidRPr="001E5B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4A2D">
              <w:rPr>
                <w:rFonts w:ascii="Times New Roman" w:hAnsi="Times New Roman" w:cs="Times New Roman"/>
                <w:sz w:val="24"/>
                <w:szCs w:val="24"/>
              </w:rPr>
              <w:t>программист Сержант М.А.</w:t>
            </w:r>
          </w:p>
        </w:tc>
        <w:tc>
          <w:tcPr>
            <w:tcW w:w="2170" w:type="dxa"/>
          </w:tcPr>
          <w:p w:rsidR="00C50A4D" w:rsidRPr="001E5B74" w:rsidRDefault="00C50A4D" w:rsidP="00451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74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учреждении</w:t>
            </w:r>
          </w:p>
        </w:tc>
        <w:tc>
          <w:tcPr>
            <w:tcW w:w="3220" w:type="dxa"/>
          </w:tcPr>
          <w:p w:rsidR="00C50A4D" w:rsidRPr="001E5B74" w:rsidRDefault="001D717D" w:rsidP="00451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2A">
              <w:rPr>
                <w:rFonts w:ascii="Times New Roman" w:hAnsi="Times New Roman" w:cs="Times New Roman"/>
                <w:sz w:val="24"/>
                <w:szCs w:val="24"/>
              </w:rPr>
              <w:t>Приказом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007F2A">
              <w:rPr>
                <w:rFonts w:ascii="Times New Roman" w:hAnsi="Times New Roman" w:cs="Times New Roman"/>
                <w:sz w:val="24"/>
                <w:szCs w:val="24"/>
              </w:rPr>
              <w:t xml:space="preserve"> 03.04.2017г.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07F2A">
              <w:rPr>
                <w:rFonts w:ascii="Times New Roman" w:hAnsi="Times New Roman" w:cs="Times New Roman"/>
                <w:sz w:val="24"/>
                <w:szCs w:val="24"/>
              </w:rPr>
              <w:t xml:space="preserve"> 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назначены ответственные лица за мониторинг и своевременную актуализацию информации, пополнение ее на </w:t>
            </w:r>
            <w:r w:rsidRPr="001E5B74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  <w:proofErr w:type="spellStart"/>
            <w:r w:rsidR="00930118" w:rsidRPr="0093011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nldi</w:t>
            </w:r>
            <w:proofErr w:type="spellEnd"/>
            <w:r w:rsidR="00930118" w:rsidRPr="0093011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="00930118" w:rsidRPr="0093011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930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 законодательства </w:t>
            </w:r>
          </w:p>
        </w:tc>
      </w:tr>
      <w:tr w:rsidR="00C50A4D" w:rsidRPr="001E5B74" w:rsidTr="00C50A4D">
        <w:tc>
          <w:tcPr>
            <w:tcW w:w="11772" w:type="dxa"/>
            <w:gridSpan w:val="5"/>
          </w:tcPr>
          <w:p w:rsidR="00C50A4D" w:rsidRPr="001E5B74" w:rsidRDefault="00C50A4D" w:rsidP="004E5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B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Мероприятия, направленные на повышение комфортности условий предоставления социальных услуг и доступности их получения</w:t>
            </w:r>
          </w:p>
        </w:tc>
        <w:tc>
          <w:tcPr>
            <w:tcW w:w="3220" w:type="dxa"/>
          </w:tcPr>
          <w:p w:rsidR="00C50A4D" w:rsidRPr="001E5B74" w:rsidRDefault="00C50A4D" w:rsidP="004E5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A4D" w:rsidRPr="001E5B74" w:rsidTr="00C50A4D">
        <w:tc>
          <w:tcPr>
            <w:tcW w:w="513" w:type="dxa"/>
          </w:tcPr>
          <w:p w:rsidR="00C50A4D" w:rsidRPr="001E5B74" w:rsidRDefault="00C50A4D" w:rsidP="00C548C3">
            <w:pPr>
              <w:pStyle w:val="a4"/>
              <w:numPr>
                <w:ilvl w:val="0"/>
                <w:numId w:val="1"/>
              </w:numPr>
              <w:ind w:left="0" w:right="60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C50A4D" w:rsidRPr="001E5B74" w:rsidRDefault="00C50A4D" w:rsidP="004E5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74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учреждения:</w:t>
            </w:r>
          </w:p>
          <w:p w:rsidR="00C50A4D" w:rsidRPr="001E5B74" w:rsidRDefault="00C50A4D" w:rsidP="004E5490">
            <w:pPr>
              <w:pStyle w:val="a4"/>
              <w:numPr>
                <w:ilvl w:val="0"/>
                <w:numId w:val="3"/>
              </w:numPr>
              <w:tabs>
                <w:tab w:val="left" w:pos="29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74">
              <w:rPr>
                <w:rFonts w:ascii="Times New Roman" w:hAnsi="Times New Roman" w:cs="Times New Roman"/>
                <w:sz w:val="24"/>
                <w:szCs w:val="24"/>
              </w:rPr>
              <w:t>Составление проектно-сметной документации на проведение ремонтных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(благоустройство территории учреждения; здание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сторожки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E5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0A4D" w:rsidRPr="001E5B74" w:rsidRDefault="00C50A4D" w:rsidP="004E5490">
            <w:pPr>
              <w:pStyle w:val="a4"/>
              <w:numPr>
                <w:ilvl w:val="0"/>
                <w:numId w:val="3"/>
              </w:numPr>
              <w:tabs>
                <w:tab w:val="left" w:pos="29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74">
              <w:rPr>
                <w:rFonts w:ascii="Times New Roman" w:hAnsi="Times New Roman" w:cs="Times New Roman"/>
                <w:sz w:val="24"/>
                <w:szCs w:val="24"/>
              </w:rPr>
              <w:t>Проведение текущих и капитальных ремонтов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(устройство резервного источника электроснабжения; смена плитки половой на лестничных маршах; душевые комнаты блок 1 жилого здания)</w:t>
            </w:r>
            <w:r w:rsidRPr="001E5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0A4D" w:rsidRPr="001E5B74" w:rsidRDefault="00C50A4D" w:rsidP="004E5490">
            <w:pPr>
              <w:pStyle w:val="a4"/>
              <w:numPr>
                <w:ilvl w:val="0"/>
                <w:numId w:val="3"/>
              </w:numPr>
              <w:tabs>
                <w:tab w:val="left" w:pos="29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7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Pr="001E5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необход</w:t>
            </w:r>
            <w:r w:rsidRPr="001E5B74">
              <w:rPr>
                <w:rFonts w:ascii="Times New Roman" w:hAnsi="Times New Roman" w:cs="Times New Roman"/>
                <w:sz w:val="24"/>
                <w:szCs w:val="24"/>
              </w:rPr>
              <w:t>имого для предоставления услуг.</w:t>
            </w:r>
          </w:p>
          <w:p w:rsidR="00C50A4D" w:rsidRPr="001E5B74" w:rsidRDefault="00C50A4D" w:rsidP="004E5490">
            <w:pPr>
              <w:pStyle w:val="a4"/>
              <w:numPr>
                <w:ilvl w:val="0"/>
                <w:numId w:val="3"/>
              </w:numPr>
              <w:tabs>
                <w:tab w:val="left" w:pos="29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Приобретение</w:t>
            </w:r>
            <w:proofErr w:type="spellEnd"/>
            <w:r w:rsidRPr="001E5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мягкого</w:t>
            </w:r>
            <w:proofErr w:type="spellEnd"/>
            <w:r w:rsidRPr="001E5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инвентаря</w:t>
            </w:r>
            <w:proofErr w:type="spellEnd"/>
            <w:r w:rsidRPr="001E5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0" w:type="dxa"/>
            <w:shd w:val="clear" w:color="auto" w:fill="auto"/>
          </w:tcPr>
          <w:p w:rsidR="00C50A4D" w:rsidRPr="001E5B74" w:rsidRDefault="00C50A4D" w:rsidP="00520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В </w:t>
            </w:r>
            <w:proofErr w:type="spellStart"/>
            <w:r w:rsidRPr="001E5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течени</w:t>
            </w:r>
            <w:proofErr w:type="spellEnd"/>
            <w:r w:rsidR="00520E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4110" w:type="dxa"/>
          </w:tcPr>
          <w:p w:rsidR="00C50A4D" w:rsidRPr="001E5B74" w:rsidRDefault="00C50A4D" w:rsidP="00451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OLE_LINK48"/>
            <w:bookmarkStart w:id="62" w:name="OLE_LINK49"/>
            <w:bookmarkStart w:id="63" w:name="OLE_LINK50"/>
            <w:r w:rsidRPr="001E5B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 Вакарина Е.В., начальник хозяйственного отдела Щелупанова Т.А.,</w:t>
            </w:r>
            <w:bookmarkEnd w:id="61"/>
            <w:bookmarkEnd w:id="62"/>
            <w:bookmarkEnd w:id="63"/>
            <w:r w:rsidRPr="001E5B74">
              <w:rPr>
                <w:rFonts w:ascii="Times New Roman" w:hAnsi="Times New Roman" w:cs="Times New Roman"/>
                <w:sz w:val="24"/>
                <w:szCs w:val="24"/>
              </w:rPr>
              <w:t xml:space="preserve"> ведущий инженер по ремонту Рудых Т.</w:t>
            </w:r>
            <w:proofErr w:type="gramStart"/>
            <w:r w:rsidRPr="001E5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70" w:type="dxa"/>
          </w:tcPr>
          <w:p w:rsidR="00C50A4D" w:rsidRPr="001E5B74" w:rsidRDefault="00C50A4D" w:rsidP="00451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74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для получателей социальных услуг, повышение качества оказания социальных услуг, качества обслуживания, выявление причин неудовлетворенности получателей социальных услуг</w:t>
            </w:r>
          </w:p>
        </w:tc>
        <w:tc>
          <w:tcPr>
            <w:tcW w:w="3220" w:type="dxa"/>
          </w:tcPr>
          <w:p w:rsidR="00D15B5D" w:rsidRPr="006A13B1" w:rsidRDefault="00D15B5D" w:rsidP="00D15B5D">
            <w:pPr>
              <w:pStyle w:val="a4"/>
              <w:tabs>
                <w:tab w:val="left" w:pos="312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13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  <w:p w:rsidR="00930118" w:rsidRPr="00930118" w:rsidRDefault="00520E3D" w:rsidP="00930118">
            <w:pPr>
              <w:pStyle w:val="a4"/>
              <w:numPr>
                <w:ilvl w:val="0"/>
                <w:numId w:val="4"/>
              </w:numPr>
              <w:tabs>
                <w:tab w:val="left" w:pos="31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11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 подрядчик по котировке на выполнение работ по подготовке проектно-сметной документации на выборочный капитальный ремонт фасада жилого здания. </w:t>
            </w:r>
          </w:p>
          <w:p w:rsidR="00930118" w:rsidRPr="00930118" w:rsidRDefault="00520E3D" w:rsidP="00930118">
            <w:pPr>
              <w:pStyle w:val="a4"/>
              <w:numPr>
                <w:ilvl w:val="0"/>
                <w:numId w:val="4"/>
              </w:numPr>
              <w:tabs>
                <w:tab w:val="left" w:pos="31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118">
              <w:rPr>
                <w:rFonts w:ascii="Times New Roman" w:hAnsi="Times New Roman" w:cs="Times New Roman"/>
                <w:sz w:val="24"/>
                <w:szCs w:val="24"/>
              </w:rPr>
              <w:t>Подготовлен</w:t>
            </w:r>
            <w:r w:rsidR="00930118" w:rsidRPr="0093011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30118">
              <w:rPr>
                <w:rFonts w:ascii="Times New Roman" w:hAnsi="Times New Roman" w:cs="Times New Roman"/>
                <w:sz w:val="24"/>
                <w:szCs w:val="24"/>
              </w:rPr>
              <w:t xml:space="preserve"> сметн</w:t>
            </w:r>
            <w:r w:rsidR="00930118" w:rsidRPr="00930118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93011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 w:rsidR="00930118" w:rsidRPr="009301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0118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проектно-сметных работ по замене холодного водоснабжения в жилом здании учреждения</w:t>
            </w:r>
            <w:r w:rsidR="00930118">
              <w:rPr>
                <w:rFonts w:ascii="Times New Roman" w:hAnsi="Times New Roman" w:cs="Times New Roman"/>
                <w:sz w:val="24"/>
                <w:szCs w:val="24"/>
              </w:rPr>
              <w:t xml:space="preserve"> (положительное заключение ГАУИО </w:t>
            </w:r>
            <w:proofErr w:type="spellStart"/>
            <w:r w:rsidR="00930118">
              <w:rPr>
                <w:rFonts w:ascii="Times New Roman" w:hAnsi="Times New Roman" w:cs="Times New Roman"/>
                <w:sz w:val="24"/>
                <w:szCs w:val="24"/>
              </w:rPr>
              <w:t>Ирэкспертиза</w:t>
            </w:r>
            <w:proofErr w:type="spellEnd"/>
            <w:r w:rsidR="009301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301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30118">
              <w:rPr>
                <w:rFonts w:ascii="Times New Roman" w:hAnsi="Times New Roman" w:cs="Times New Roman"/>
                <w:sz w:val="24"/>
                <w:szCs w:val="24"/>
              </w:rPr>
              <w:t xml:space="preserve">на замену системы канализации в жилом здании (на проверке </w:t>
            </w:r>
            <w:r w:rsidR="00930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ОКС министерства), на ремонт душевых комнат 2 блока 1,2,3 этажах жилого здания (на проверке в ГАУИО </w:t>
            </w:r>
            <w:proofErr w:type="spellStart"/>
            <w:r w:rsidR="00930118">
              <w:rPr>
                <w:rFonts w:ascii="Times New Roman" w:hAnsi="Times New Roman" w:cs="Times New Roman"/>
                <w:sz w:val="24"/>
                <w:szCs w:val="24"/>
              </w:rPr>
              <w:t>Ирэкспертиза</w:t>
            </w:r>
            <w:proofErr w:type="spellEnd"/>
            <w:r w:rsidR="009301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5B5D" w:rsidRDefault="00D15B5D" w:rsidP="00930118">
            <w:pPr>
              <w:pStyle w:val="a4"/>
              <w:numPr>
                <w:ilvl w:val="0"/>
                <w:numId w:val="4"/>
              </w:numPr>
              <w:tabs>
                <w:tab w:val="left" w:pos="31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Подготовлены проектно-сметные документации на работы по замене гаражных ворот (на проверке в ГАУИО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Ирэкспертиза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="00520E3D" w:rsidRPr="00930118">
              <w:rPr>
                <w:rFonts w:ascii="Times New Roman" w:hAnsi="Times New Roman" w:cs="Times New Roman"/>
                <w:sz w:val="24"/>
                <w:szCs w:val="24"/>
              </w:rPr>
              <w:t xml:space="preserve">замене холодного и горячего водоснабжения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здании </w:t>
            </w:r>
            <w:r w:rsidR="00520E3D" w:rsidRPr="00930118">
              <w:rPr>
                <w:rFonts w:ascii="Times New Roman" w:hAnsi="Times New Roman" w:cs="Times New Roman"/>
                <w:sz w:val="24"/>
                <w:szCs w:val="24"/>
              </w:rPr>
              <w:t xml:space="preserve">прачечной,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(ведется работа по отправке в ГАУИО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Ирэкспертиза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15B5D" w:rsidRDefault="00D15B5D" w:rsidP="00D15B5D">
            <w:pPr>
              <w:pStyle w:val="a4"/>
              <w:numPr>
                <w:ilvl w:val="0"/>
                <w:numId w:val="4"/>
              </w:numPr>
              <w:tabs>
                <w:tab w:val="left" w:pos="312"/>
              </w:tabs>
              <w:spacing w:before="24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проектно-сметные документации по благоустройству территории, у</w:t>
            </w:r>
            <w:r w:rsidR="00520E3D" w:rsidRPr="00930118">
              <w:rPr>
                <w:rFonts w:ascii="Times New Roman" w:hAnsi="Times New Roman" w:cs="Times New Roman"/>
                <w:sz w:val="24"/>
                <w:szCs w:val="24"/>
              </w:rPr>
              <w:t>стройство 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источника электроснабжения</w:t>
            </w:r>
            <w:r w:rsidR="00520E3D" w:rsidRPr="00930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 положительными заключениями ГАУИО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Ирэкспертиза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A13B1" w:rsidRPr="006A13B1" w:rsidRDefault="00D15B5D" w:rsidP="006A13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A13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A3857" w:rsidRDefault="00520E3D" w:rsidP="006A1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EA3857" w:rsidRPr="00EA3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857">
              <w:rPr>
                <w:rFonts w:ascii="Times New Roman" w:hAnsi="Times New Roman" w:cs="Times New Roman"/>
                <w:sz w:val="24"/>
                <w:szCs w:val="24"/>
              </w:rPr>
              <w:t>плановый 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помещений и жилых комнат (замена линолеума, половой плитки в холле отделения милосердия, окраска стен и потолков в комнатах, кабинетах, коридорах,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порогов пандусами в комнатах, кабинетах, туалетах</w:t>
            </w:r>
            <w:r w:rsidR="00EA3857">
              <w:rPr>
                <w:rFonts w:ascii="Times New Roman" w:hAnsi="Times New Roman" w:cs="Times New Roman"/>
                <w:sz w:val="24"/>
                <w:szCs w:val="24"/>
              </w:rPr>
              <w:t>; частичная замена горячего водоснабжения в подвале жилого здания учреждения (склад); промыва системы отопления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EA385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 капитальный ремонт по устройству контейнерной площадки и асфальтового покрытия на территории учреждения.</w:t>
            </w:r>
          </w:p>
          <w:p w:rsidR="00EA3857" w:rsidRPr="00930118" w:rsidRDefault="00EA3857" w:rsidP="006A13B1">
            <w:pPr>
              <w:pStyle w:val="a4"/>
              <w:tabs>
                <w:tab w:val="left" w:pos="31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0118">
              <w:rPr>
                <w:rFonts w:ascii="Times New Roman" w:hAnsi="Times New Roman" w:cs="Times New Roman"/>
                <w:sz w:val="24"/>
                <w:szCs w:val="24"/>
              </w:rPr>
              <w:t>мена плитки половой на лестничных маршах; ремонт душевых комнат блок 1 жилого здания перенесены на 2018 год.</w:t>
            </w:r>
          </w:p>
          <w:p w:rsidR="006A13B1" w:rsidRPr="006A13B1" w:rsidRDefault="00EA3857" w:rsidP="00520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520EBB" w:rsidRPr="006A1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520EBB" w:rsidRDefault="00EA3857" w:rsidP="006A1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0EBB">
              <w:rPr>
                <w:rFonts w:ascii="Times New Roman" w:hAnsi="Times New Roman" w:cs="Times New Roman"/>
                <w:sz w:val="24"/>
                <w:szCs w:val="24"/>
              </w:rPr>
              <w:t>риобретено  оборудование: для пищеб</w:t>
            </w:r>
            <w:r w:rsidR="006A13B1">
              <w:rPr>
                <w:rFonts w:ascii="Times New Roman" w:hAnsi="Times New Roman" w:cs="Times New Roman"/>
                <w:sz w:val="24"/>
                <w:szCs w:val="24"/>
              </w:rPr>
              <w:t xml:space="preserve">лока </w:t>
            </w:r>
            <w:r w:rsidR="00520EBB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промышленная чугунная сковорода, столы, стеллажи, подставки, посуда (тарелки чашки, ложки, и пр.), </w:t>
            </w:r>
            <w:r w:rsidR="006A13B1">
              <w:rPr>
                <w:rFonts w:ascii="Times New Roman" w:hAnsi="Times New Roman" w:cs="Times New Roman"/>
                <w:sz w:val="24"/>
                <w:szCs w:val="24"/>
              </w:rPr>
              <w:t xml:space="preserve">шезлонги в </w:t>
            </w:r>
            <w:proofErr w:type="spellStart"/>
            <w:r w:rsidR="006A13B1">
              <w:rPr>
                <w:rFonts w:ascii="Times New Roman" w:hAnsi="Times New Roman" w:cs="Times New Roman"/>
                <w:sz w:val="24"/>
                <w:szCs w:val="24"/>
              </w:rPr>
              <w:t>спелеокабинет</w:t>
            </w:r>
            <w:proofErr w:type="spellEnd"/>
            <w:r w:rsidR="006A13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20EBB">
              <w:rPr>
                <w:rFonts w:ascii="Times New Roman" w:hAnsi="Times New Roman" w:cs="Times New Roman"/>
                <w:sz w:val="24"/>
                <w:szCs w:val="24"/>
              </w:rPr>
              <w:t xml:space="preserve">шкафы,  стулья, стеллажи, столы в кабинеты медицинского блока, </w:t>
            </w:r>
            <w:proofErr w:type="spellStart"/>
            <w:r w:rsidR="00520EBB">
              <w:rPr>
                <w:rFonts w:ascii="Times New Roman" w:hAnsi="Times New Roman" w:cs="Times New Roman"/>
                <w:sz w:val="24"/>
                <w:szCs w:val="24"/>
              </w:rPr>
              <w:t>коктейлер</w:t>
            </w:r>
            <w:proofErr w:type="spellEnd"/>
            <w:r w:rsidR="00520EBB">
              <w:rPr>
                <w:rFonts w:ascii="Times New Roman" w:hAnsi="Times New Roman" w:cs="Times New Roman"/>
                <w:sz w:val="24"/>
                <w:szCs w:val="24"/>
              </w:rPr>
              <w:t xml:space="preserve">, компьютеры, принтеры, видеопроектор, фотоаппарат, светильники, кондиционеры, утюги, </w:t>
            </w:r>
            <w:r w:rsidR="00520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чайники, линолеум, автомобиль на 7 мест</w:t>
            </w:r>
            <w:r w:rsidR="00D006ED">
              <w:rPr>
                <w:rFonts w:ascii="Times New Roman" w:hAnsi="Times New Roman" w:cs="Times New Roman"/>
                <w:sz w:val="24"/>
                <w:szCs w:val="24"/>
              </w:rPr>
              <w:t>, аккордеон</w:t>
            </w:r>
            <w:r w:rsidR="00520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D717D" w:rsidRPr="001E5B74" w:rsidRDefault="00D006ED" w:rsidP="006A1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0EBB">
              <w:rPr>
                <w:rFonts w:ascii="Times New Roman" w:hAnsi="Times New Roman" w:cs="Times New Roman"/>
                <w:sz w:val="24"/>
                <w:szCs w:val="24"/>
              </w:rPr>
              <w:t>риобретен мягкий инвентарь: мужская и женская зимняя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демисезонная, </w:t>
            </w:r>
            <w:r w:rsidR="00520EBB">
              <w:rPr>
                <w:rFonts w:ascii="Times New Roman" w:hAnsi="Times New Roman" w:cs="Times New Roman"/>
                <w:sz w:val="24"/>
                <w:szCs w:val="24"/>
              </w:rPr>
              <w:t xml:space="preserve"> верхняя одежда,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кофты, штаны, халаты, чулочно-носочные изделия, </w:t>
            </w:r>
            <w:r w:rsidR="00520EBB">
              <w:rPr>
                <w:rFonts w:ascii="Times New Roman" w:hAnsi="Times New Roman" w:cs="Times New Roman"/>
                <w:sz w:val="24"/>
                <w:szCs w:val="24"/>
              </w:rPr>
              <w:t>нижнее белье</w:t>
            </w:r>
            <w:r w:rsidR="00EA38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постельное белье, полотенца, скатерти, ткань (вуаль) для пошива штор, одеяла, подушки, концертные</w:t>
            </w:r>
            <w:r w:rsidR="00EA3857">
              <w:rPr>
                <w:rFonts w:ascii="Times New Roman" w:hAnsi="Times New Roman" w:cs="Times New Roman"/>
                <w:sz w:val="24"/>
                <w:szCs w:val="24"/>
              </w:rPr>
              <w:t xml:space="preserve"> костюмы для ансамбля «</w:t>
            </w:r>
            <w:proofErr w:type="spellStart"/>
            <w:r w:rsidR="00EA3857">
              <w:rPr>
                <w:rFonts w:ascii="Times New Roman" w:hAnsi="Times New Roman" w:cs="Times New Roman"/>
                <w:sz w:val="24"/>
                <w:szCs w:val="24"/>
              </w:rPr>
              <w:t>Ивушки</w:t>
            </w:r>
            <w:proofErr w:type="spellEnd"/>
            <w:r w:rsidR="00EA385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</w:tc>
      </w:tr>
      <w:tr w:rsidR="00C50A4D" w:rsidRPr="001E5B74" w:rsidTr="00C50A4D">
        <w:tc>
          <w:tcPr>
            <w:tcW w:w="513" w:type="dxa"/>
          </w:tcPr>
          <w:p w:rsidR="00C50A4D" w:rsidRPr="001E5B74" w:rsidRDefault="00C50A4D" w:rsidP="00C548C3">
            <w:pPr>
              <w:pStyle w:val="a4"/>
              <w:numPr>
                <w:ilvl w:val="0"/>
                <w:numId w:val="1"/>
              </w:numPr>
              <w:ind w:left="0" w:right="60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C50A4D" w:rsidRPr="001E5B74" w:rsidRDefault="00C50A4D" w:rsidP="00D90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74">
              <w:rPr>
                <w:rFonts w:ascii="Times New Roman" w:hAnsi="Times New Roman" w:cs="Times New Roman"/>
                <w:sz w:val="24"/>
                <w:szCs w:val="24"/>
              </w:rPr>
              <w:t>Формирование доступной среды в учреждениях в рамках подпрограммы “Доступная среда для инвалидов и других маломобильных групп населения” на 2014-2020 годы государственной программы Иркутской области “Социальная поддержка населения на 2014-2020 годы”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Паспортом доступности от 29.05.2015г.)</w:t>
            </w:r>
          </w:p>
        </w:tc>
        <w:tc>
          <w:tcPr>
            <w:tcW w:w="1840" w:type="dxa"/>
            <w:shd w:val="clear" w:color="auto" w:fill="auto"/>
          </w:tcPr>
          <w:p w:rsidR="00C50A4D" w:rsidRPr="001E5B74" w:rsidRDefault="00C50A4D" w:rsidP="00C548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2-4 </w:t>
            </w:r>
            <w:proofErr w:type="spellStart"/>
            <w:r w:rsidRPr="001E5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4110" w:type="dxa"/>
          </w:tcPr>
          <w:p w:rsidR="00C50A4D" w:rsidRPr="001E5B74" w:rsidRDefault="00C50A4D" w:rsidP="00451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общим вопросам Вакарина Е.В.,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медицинской работе Приставка И.А., </w:t>
            </w:r>
            <w:r w:rsidRPr="001E5B74">
              <w:rPr>
                <w:rFonts w:ascii="Times New Roman" w:hAnsi="Times New Roman" w:cs="Times New Roman"/>
                <w:sz w:val="24"/>
                <w:szCs w:val="24"/>
              </w:rPr>
              <w:t>начальник хозяйс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твенного отдела Щелупанова Т.А.</w:t>
            </w:r>
          </w:p>
        </w:tc>
        <w:tc>
          <w:tcPr>
            <w:tcW w:w="2170" w:type="dxa"/>
          </w:tcPr>
          <w:p w:rsidR="00C50A4D" w:rsidRDefault="00C50A4D" w:rsidP="001E5B7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7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1E5B74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1E5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A4D" w:rsidRPr="001E5B74" w:rsidRDefault="00C50A4D" w:rsidP="00DF482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74">
              <w:rPr>
                <w:rFonts w:ascii="Times New Roman" w:hAnsi="Times New Roman" w:cs="Times New Roman"/>
                <w:sz w:val="24"/>
                <w:szCs w:val="24"/>
              </w:rPr>
              <w:t>среды жизнедеятельности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(установка универсальной индукционной системы в актовом зале учреждения)</w:t>
            </w:r>
          </w:p>
        </w:tc>
        <w:tc>
          <w:tcPr>
            <w:tcW w:w="3220" w:type="dxa"/>
          </w:tcPr>
          <w:p w:rsidR="00C50A4D" w:rsidRPr="001E5B74" w:rsidRDefault="00520E3D" w:rsidP="00520E3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1D717D" w:rsidRPr="00520E3D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1D717D" w:rsidRPr="00520E3D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в</w:t>
            </w:r>
            <w:r w:rsidR="001D717D">
              <w:rPr>
                <w:rFonts w:ascii="Times New Roman" w:hAnsi="Times New Roman" w:cs="Times New Roman"/>
                <w:sz w:val="24"/>
                <w:szCs w:val="24"/>
              </w:rPr>
              <w:t xml:space="preserve"> 2018 году планируется закупка индукционной системы для слабослышащих, в 2019 году  закупка табличек и наклеек со шрифтом Брайля.</w:t>
            </w:r>
          </w:p>
        </w:tc>
      </w:tr>
      <w:tr w:rsidR="00C50A4D" w:rsidRPr="001E5B74" w:rsidTr="00C50A4D">
        <w:tc>
          <w:tcPr>
            <w:tcW w:w="11772" w:type="dxa"/>
            <w:gridSpan w:val="5"/>
          </w:tcPr>
          <w:p w:rsidR="00C50A4D" w:rsidRPr="001E5B74" w:rsidRDefault="00C50A4D" w:rsidP="001E5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повышение кадрового потенциала системы социального обслуживания Иркутской области</w:t>
            </w:r>
          </w:p>
        </w:tc>
        <w:tc>
          <w:tcPr>
            <w:tcW w:w="3220" w:type="dxa"/>
          </w:tcPr>
          <w:p w:rsidR="00C50A4D" w:rsidRDefault="00C50A4D" w:rsidP="001E5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A4D" w:rsidRPr="001E5B74" w:rsidTr="00C50A4D">
        <w:tc>
          <w:tcPr>
            <w:tcW w:w="513" w:type="dxa"/>
          </w:tcPr>
          <w:p w:rsidR="00C50A4D" w:rsidRPr="001E5B74" w:rsidRDefault="00C50A4D" w:rsidP="00C548C3">
            <w:pPr>
              <w:pStyle w:val="a4"/>
              <w:numPr>
                <w:ilvl w:val="0"/>
                <w:numId w:val="1"/>
              </w:numPr>
              <w:ind w:left="0" w:right="60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C50A4D" w:rsidRPr="001E5B74" w:rsidRDefault="00C50A4D" w:rsidP="00410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кадрового потенциала учреждения, планирование обучения и повышения квалификации работников, в том числе составление плана внедрения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</w:p>
        </w:tc>
        <w:tc>
          <w:tcPr>
            <w:tcW w:w="1840" w:type="dxa"/>
            <w:shd w:val="clear" w:color="auto" w:fill="auto"/>
          </w:tcPr>
          <w:p w:rsidR="00C50A4D" w:rsidRPr="001E5B74" w:rsidRDefault="00C50A4D" w:rsidP="00C5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4110" w:type="dxa"/>
          </w:tcPr>
          <w:p w:rsidR="00C50A4D" w:rsidRPr="001E5B74" w:rsidRDefault="00C50A4D" w:rsidP="00410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7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кадрово-правового </w:t>
            </w:r>
          </w:p>
          <w:p w:rsidR="00C50A4D" w:rsidRPr="001E5B74" w:rsidRDefault="00C50A4D" w:rsidP="001D7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7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деятельности и размещения государственного заказа </w:t>
            </w:r>
            <w:r w:rsidR="001D717D">
              <w:rPr>
                <w:rFonts w:ascii="Times New Roman" w:hAnsi="Times New Roman" w:cs="Times New Roman"/>
                <w:sz w:val="24"/>
                <w:szCs w:val="24"/>
              </w:rPr>
              <w:t>Козлова О.В.</w:t>
            </w:r>
          </w:p>
        </w:tc>
        <w:tc>
          <w:tcPr>
            <w:tcW w:w="2170" w:type="dxa"/>
          </w:tcPr>
          <w:p w:rsidR="00C50A4D" w:rsidRPr="001E5B74" w:rsidRDefault="00C50A4D" w:rsidP="00451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постоянного кадрового контроля</w:t>
            </w:r>
          </w:p>
        </w:tc>
        <w:tc>
          <w:tcPr>
            <w:tcW w:w="3220" w:type="dxa"/>
          </w:tcPr>
          <w:p w:rsidR="006A273F" w:rsidRDefault="001D717D" w:rsidP="00451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Внедрены </w:t>
            </w:r>
            <w:r w:rsidR="00203468">
              <w:rPr>
                <w:rFonts w:ascii="Times New Roman" w:hAnsi="Times New Roman" w:cs="Times New Roman"/>
                <w:sz w:val="24"/>
                <w:szCs w:val="24"/>
              </w:rPr>
              <w:t xml:space="preserve">все имеющиеся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должностям</w:t>
            </w:r>
            <w:r w:rsidR="00EA38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468">
              <w:rPr>
                <w:rFonts w:ascii="Times New Roman" w:hAnsi="Times New Roman" w:cs="Times New Roman"/>
                <w:sz w:val="24"/>
                <w:szCs w:val="24"/>
              </w:rPr>
              <w:t>главный бухгалтер, бухгалтер, специалист по охране т руда, начальник отдела кадрово-правового обеспечения деятельности и размещения государственного заказа, заместитель начальника отдела кадрово-правового обеспечения деятельности и размещения государственного заказа (с функциями контрактного управляющего), юрисконсульт, старший специалист по закупкам, специалист по кадрам, секретарь руководителя, делопроизводитель, маляр, социальный работник, санитар, заведующий отделением социальной реабилитации, специалист по социальной работе</w:t>
            </w:r>
            <w:proofErr w:type="gramEnd"/>
            <w:r w:rsidR="00203468">
              <w:rPr>
                <w:rFonts w:ascii="Times New Roman" w:hAnsi="Times New Roman" w:cs="Times New Roman"/>
                <w:sz w:val="24"/>
                <w:szCs w:val="24"/>
              </w:rPr>
              <w:t xml:space="preserve">, психолог, заведующий производством, повар, официантка, парикмахер, швея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A273F">
              <w:rPr>
                <w:rFonts w:ascii="Times New Roman" w:hAnsi="Times New Roman" w:cs="Times New Roman"/>
                <w:sz w:val="24"/>
                <w:szCs w:val="24"/>
              </w:rPr>
              <w:t>обновлены должностные инст</w:t>
            </w:r>
            <w:r w:rsidR="00520E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03468">
              <w:rPr>
                <w:rFonts w:ascii="Times New Roman" w:hAnsi="Times New Roman" w:cs="Times New Roman"/>
                <w:sz w:val="24"/>
                <w:szCs w:val="24"/>
              </w:rPr>
              <w:t>укции</w:t>
            </w:r>
            <w:r w:rsidR="006A273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C50A4D" w:rsidRDefault="006A273F" w:rsidP="006A2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2017 год анализ кадрового потенциала б</w:t>
            </w:r>
            <w:r w:rsidR="001D717D">
              <w:rPr>
                <w:rFonts w:ascii="Times New Roman" w:hAnsi="Times New Roman" w:cs="Times New Roman"/>
                <w:sz w:val="24"/>
                <w:szCs w:val="24"/>
              </w:rPr>
              <w:t xml:space="preserve">удет </w:t>
            </w:r>
            <w:r w:rsidR="001D7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 в 1 квартале 2018 года</w:t>
            </w:r>
          </w:p>
        </w:tc>
      </w:tr>
      <w:tr w:rsidR="00C50A4D" w:rsidRPr="001E5B74" w:rsidTr="00C50A4D">
        <w:tc>
          <w:tcPr>
            <w:tcW w:w="513" w:type="dxa"/>
          </w:tcPr>
          <w:p w:rsidR="00C50A4D" w:rsidRPr="001E5B74" w:rsidRDefault="00C50A4D" w:rsidP="00C548C3">
            <w:pPr>
              <w:pStyle w:val="a4"/>
              <w:numPr>
                <w:ilvl w:val="0"/>
                <w:numId w:val="1"/>
              </w:numPr>
              <w:ind w:left="0" w:right="60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C50A4D" w:rsidRPr="001E5B74" w:rsidRDefault="00C50A4D" w:rsidP="004E5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первичной и плановой аттестации </w:t>
            </w:r>
          </w:p>
        </w:tc>
        <w:tc>
          <w:tcPr>
            <w:tcW w:w="1840" w:type="dxa"/>
            <w:shd w:val="clear" w:color="auto" w:fill="auto"/>
          </w:tcPr>
          <w:p w:rsidR="00C50A4D" w:rsidRPr="001E5B74" w:rsidRDefault="00C50A4D" w:rsidP="00C5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 работы учреждения</w:t>
            </w:r>
          </w:p>
        </w:tc>
        <w:tc>
          <w:tcPr>
            <w:tcW w:w="4110" w:type="dxa"/>
          </w:tcPr>
          <w:p w:rsidR="00C50A4D" w:rsidRPr="001E5B74" w:rsidRDefault="00C50A4D" w:rsidP="00410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7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кадрово-правового </w:t>
            </w:r>
          </w:p>
          <w:p w:rsidR="00C50A4D" w:rsidRPr="001E5B74" w:rsidRDefault="00C50A4D" w:rsidP="006A2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7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деятельности и размещения государственного заказа </w:t>
            </w:r>
            <w:r w:rsidR="006A273F">
              <w:rPr>
                <w:rFonts w:ascii="Times New Roman" w:hAnsi="Times New Roman" w:cs="Times New Roman"/>
                <w:sz w:val="24"/>
                <w:szCs w:val="24"/>
              </w:rPr>
              <w:t>Козлова О.В.</w:t>
            </w:r>
          </w:p>
        </w:tc>
        <w:tc>
          <w:tcPr>
            <w:tcW w:w="2170" w:type="dxa"/>
          </w:tcPr>
          <w:p w:rsidR="00C50A4D" w:rsidRPr="001E5B74" w:rsidRDefault="00C50A4D" w:rsidP="00451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компетенции работников учреждения, повышения имиджа учреждения</w:t>
            </w:r>
          </w:p>
        </w:tc>
        <w:tc>
          <w:tcPr>
            <w:tcW w:w="3220" w:type="dxa"/>
          </w:tcPr>
          <w:p w:rsidR="00C50A4D" w:rsidRDefault="006A273F" w:rsidP="006A2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всех работников проводилась в 2014 году, следующая по плану в 2019 году. По заявлениям работников проведена аттестация экономиста, бухгалтера. Присвоена </w:t>
            </w:r>
            <w:r w:rsidRPr="0020346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2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635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0A4D" w:rsidRPr="001E5B74" w:rsidTr="00C50A4D">
        <w:tc>
          <w:tcPr>
            <w:tcW w:w="513" w:type="dxa"/>
          </w:tcPr>
          <w:p w:rsidR="00C50A4D" w:rsidRPr="001E5B74" w:rsidRDefault="00C50A4D" w:rsidP="00C548C3">
            <w:pPr>
              <w:pStyle w:val="a4"/>
              <w:numPr>
                <w:ilvl w:val="0"/>
                <w:numId w:val="1"/>
              </w:numPr>
              <w:ind w:left="0" w:right="60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C50A4D" w:rsidRPr="001E5B74" w:rsidRDefault="00C50A4D" w:rsidP="00410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профессиональной переподготовки и повышения квалификации работников учреждения</w:t>
            </w:r>
          </w:p>
        </w:tc>
        <w:tc>
          <w:tcPr>
            <w:tcW w:w="1840" w:type="dxa"/>
            <w:shd w:val="clear" w:color="auto" w:fill="auto"/>
          </w:tcPr>
          <w:p w:rsidR="00C50A4D" w:rsidRPr="001E5B74" w:rsidRDefault="00C50A4D" w:rsidP="00451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 работы учреждения</w:t>
            </w:r>
          </w:p>
        </w:tc>
        <w:tc>
          <w:tcPr>
            <w:tcW w:w="4110" w:type="dxa"/>
          </w:tcPr>
          <w:p w:rsidR="00C50A4D" w:rsidRPr="001E5B74" w:rsidRDefault="00C50A4D" w:rsidP="00451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7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кадрово-правового </w:t>
            </w:r>
          </w:p>
          <w:p w:rsidR="00C50A4D" w:rsidRPr="001E5B74" w:rsidRDefault="00C50A4D" w:rsidP="006A2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7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деятельности и размещения государственного заказа </w:t>
            </w:r>
            <w:r w:rsidR="006A273F">
              <w:rPr>
                <w:rFonts w:ascii="Times New Roman" w:hAnsi="Times New Roman" w:cs="Times New Roman"/>
                <w:sz w:val="24"/>
                <w:szCs w:val="24"/>
              </w:rPr>
              <w:t>Козлова О.В</w:t>
            </w:r>
            <w:r w:rsidRPr="001E5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общим вопросам Вакарина Е.В.</w:t>
            </w:r>
          </w:p>
        </w:tc>
        <w:tc>
          <w:tcPr>
            <w:tcW w:w="2170" w:type="dxa"/>
          </w:tcPr>
          <w:p w:rsidR="00C50A4D" w:rsidRPr="001E5B74" w:rsidRDefault="00C50A4D" w:rsidP="00451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компетенции работников учреждения, повышения имиджа учреждения</w:t>
            </w:r>
          </w:p>
        </w:tc>
        <w:tc>
          <w:tcPr>
            <w:tcW w:w="3220" w:type="dxa"/>
          </w:tcPr>
          <w:p w:rsidR="00C50A4D" w:rsidRDefault="006A273F" w:rsidP="0063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2B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прошли</w:t>
            </w:r>
            <w:r w:rsidR="006352B5">
              <w:rPr>
                <w:rFonts w:ascii="Times New Roman" w:hAnsi="Times New Roman" w:cs="Times New Roman"/>
                <w:sz w:val="24"/>
                <w:szCs w:val="24"/>
              </w:rPr>
              <w:t xml:space="preserve"> 31 работник, </w:t>
            </w:r>
            <w:proofErr w:type="spellStart"/>
            <w:r w:rsidR="006352B5">
              <w:rPr>
                <w:rFonts w:ascii="Times New Roman" w:hAnsi="Times New Roman" w:cs="Times New Roman"/>
                <w:sz w:val="24"/>
                <w:szCs w:val="24"/>
              </w:rPr>
              <w:t>профпереподготовку</w:t>
            </w:r>
            <w:proofErr w:type="spellEnd"/>
            <w:r w:rsidR="006352B5">
              <w:rPr>
                <w:rFonts w:ascii="Times New Roman" w:hAnsi="Times New Roman" w:cs="Times New Roman"/>
                <w:sz w:val="24"/>
                <w:szCs w:val="24"/>
              </w:rPr>
              <w:t xml:space="preserve"> 2 работника.</w:t>
            </w:r>
          </w:p>
          <w:p w:rsidR="006352B5" w:rsidRDefault="006352B5" w:rsidP="0063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4D" w:rsidRPr="001E5B74" w:rsidTr="00C50A4D">
        <w:tc>
          <w:tcPr>
            <w:tcW w:w="513" w:type="dxa"/>
          </w:tcPr>
          <w:p w:rsidR="00C50A4D" w:rsidRPr="001E5B74" w:rsidRDefault="00C50A4D" w:rsidP="00C548C3">
            <w:pPr>
              <w:pStyle w:val="a4"/>
              <w:numPr>
                <w:ilvl w:val="0"/>
                <w:numId w:val="1"/>
              </w:numPr>
              <w:ind w:left="0" w:right="60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C50A4D" w:rsidRPr="001E5B74" w:rsidRDefault="00C50A4D" w:rsidP="004E5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специалистов учреждения в семинарах, конференциях, заседаниях Областного методического объединения</w:t>
            </w:r>
          </w:p>
        </w:tc>
        <w:tc>
          <w:tcPr>
            <w:tcW w:w="1840" w:type="dxa"/>
            <w:shd w:val="clear" w:color="auto" w:fill="auto"/>
          </w:tcPr>
          <w:p w:rsidR="00C50A4D" w:rsidRPr="001E5B74" w:rsidRDefault="00C50A4D" w:rsidP="00451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 работы учреждения</w:t>
            </w:r>
          </w:p>
        </w:tc>
        <w:tc>
          <w:tcPr>
            <w:tcW w:w="4110" w:type="dxa"/>
          </w:tcPr>
          <w:p w:rsidR="00C50A4D" w:rsidRPr="001E5B74" w:rsidRDefault="00C50A4D" w:rsidP="00451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7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кадрово-правового </w:t>
            </w:r>
          </w:p>
          <w:p w:rsidR="00C50A4D" w:rsidRPr="001E5B74" w:rsidRDefault="00C50A4D" w:rsidP="006A2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74">
              <w:rPr>
                <w:rFonts w:ascii="Times New Roman" w:hAnsi="Times New Roman" w:cs="Times New Roman"/>
                <w:sz w:val="24"/>
                <w:szCs w:val="24"/>
              </w:rPr>
              <w:t>обеспечения деятельности и ра</w:t>
            </w:r>
            <w:r w:rsidR="006A273F">
              <w:rPr>
                <w:rFonts w:ascii="Times New Roman" w:hAnsi="Times New Roman" w:cs="Times New Roman"/>
                <w:sz w:val="24"/>
                <w:szCs w:val="24"/>
              </w:rPr>
              <w:t>змещения государственного заказ Козлова О.В.</w:t>
            </w:r>
            <w:r w:rsidRPr="001E5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общим вопросам Вакарина Е.В.</w:t>
            </w:r>
          </w:p>
        </w:tc>
        <w:tc>
          <w:tcPr>
            <w:tcW w:w="2170" w:type="dxa"/>
          </w:tcPr>
          <w:p w:rsidR="00C50A4D" w:rsidRPr="001E5B74" w:rsidRDefault="00C50A4D" w:rsidP="00451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компетенции работников учреждения, повышения имиджа учреждения</w:t>
            </w:r>
          </w:p>
        </w:tc>
        <w:tc>
          <w:tcPr>
            <w:tcW w:w="3220" w:type="dxa"/>
          </w:tcPr>
          <w:p w:rsidR="00C50A4D" w:rsidRDefault="006352B5" w:rsidP="006A1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10 семинарах УМЦ министер</w:t>
            </w:r>
            <w:r w:rsidR="006A13B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</w:p>
        </w:tc>
      </w:tr>
      <w:tr w:rsidR="00C50A4D" w:rsidRPr="001E5B74" w:rsidTr="00C50A4D">
        <w:tc>
          <w:tcPr>
            <w:tcW w:w="513" w:type="dxa"/>
          </w:tcPr>
          <w:p w:rsidR="00C50A4D" w:rsidRPr="001E5B74" w:rsidRDefault="00C50A4D" w:rsidP="00C548C3">
            <w:pPr>
              <w:pStyle w:val="a4"/>
              <w:numPr>
                <w:ilvl w:val="0"/>
                <w:numId w:val="1"/>
              </w:numPr>
              <w:ind w:left="0" w:right="60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C50A4D" w:rsidRPr="001E5B74" w:rsidRDefault="00C50A4D" w:rsidP="004E5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методической работы в учреждении с целью изучения и обобщения передового опыта работы</w:t>
            </w:r>
          </w:p>
        </w:tc>
        <w:tc>
          <w:tcPr>
            <w:tcW w:w="1840" w:type="dxa"/>
            <w:shd w:val="clear" w:color="auto" w:fill="auto"/>
          </w:tcPr>
          <w:p w:rsidR="00C50A4D" w:rsidRPr="001E5B74" w:rsidRDefault="00C50A4D" w:rsidP="00C5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</w:tcPr>
          <w:p w:rsidR="00C50A4D" w:rsidRPr="001E5B74" w:rsidRDefault="00C50A4D" w:rsidP="00AB3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общим вопросам Вакарина Е.В., заместитель директора по медицинской работе Приставка И.А., начальник отдела кадрово-правового </w:t>
            </w:r>
          </w:p>
          <w:p w:rsidR="00C50A4D" w:rsidRPr="001E5B74" w:rsidRDefault="00C50A4D" w:rsidP="006A2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7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деятельности и размещения государственного заказа </w:t>
            </w:r>
            <w:r w:rsidR="006A2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Козлова О.В., </w:t>
            </w:r>
            <w:r w:rsidRPr="001E5B74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отделением социальной реабилитации Лебеденко А.А.</w:t>
            </w:r>
            <w:bookmarkStart w:id="64" w:name="_GoBack"/>
            <w:bookmarkEnd w:id="64"/>
          </w:p>
        </w:tc>
        <w:tc>
          <w:tcPr>
            <w:tcW w:w="2170" w:type="dxa"/>
          </w:tcPr>
          <w:p w:rsidR="00C50A4D" w:rsidRPr="001E5B74" w:rsidRDefault="00C50A4D" w:rsidP="00451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Распространение передового опыта в организации</w:t>
            </w:r>
          </w:p>
        </w:tc>
        <w:tc>
          <w:tcPr>
            <w:tcW w:w="3220" w:type="dxa"/>
          </w:tcPr>
          <w:p w:rsidR="006352B5" w:rsidRDefault="003816B2" w:rsidP="00451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2017 год р</w:t>
            </w:r>
            <w:r w:rsidR="006A273F" w:rsidRPr="006352B5">
              <w:rPr>
                <w:rFonts w:ascii="Times New Roman" w:hAnsi="Times New Roman" w:cs="Times New Roman"/>
                <w:sz w:val="24"/>
                <w:szCs w:val="24"/>
              </w:rPr>
              <w:t>азработаны и внедрены в работу методические разработки:</w:t>
            </w:r>
          </w:p>
          <w:p w:rsidR="006352B5" w:rsidRDefault="006352B5" w:rsidP="006352B5">
            <w:pPr>
              <w:pStyle w:val="a4"/>
              <w:numPr>
                <w:ilvl w:val="0"/>
                <w:numId w:val="5"/>
              </w:numPr>
              <w:tabs>
                <w:tab w:val="left" w:pos="38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«Программа адаптации лиц пожилого возраста и инвалидов (вновь поступающих) к условиям </w:t>
            </w:r>
            <w:r w:rsidRPr="0063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проживания  в доме-интернате «Наш дом – наша крепость».</w:t>
            </w:r>
          </w:p>
          <w:p w:rsidR="006352B5" w:rsidRDefault="006352B5" w:rsidP="006352B5">
            <w:pPr>
              <w:pStyle w:val="a4"/>
              <w:numPr>
                <w:ilvl w:val="0"/>
                <w:numId w:val="5"/>
              </w:numPr>
              <w:tabs>
                <w:tab w:val="left" w:pos="38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Реабилитационная программа по развитию мелкой моторике для лиц с ограниченными возможностями и пожилого возраста, перенесших черепно-мозговые травмы, инсульты, травмы позвоночника.</w:t>
            </w:r>
          </w:p>
          <w:p w:rsidR="006352B5" w:rsidRDefault="003816B2" w:rsidP="006352B5">
            <w:pPr>
              <w:pStyle w:val="a4"/>
              <w:numPr>
                <w:ilvl w:val="0"/>
                <w:numId w:val="5"/>
              </w:numPr>
              <w:tabs>
                <w:tab w:val="left" w:pos="38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профилактической и информационно-просветительской работе, направленной на снижение злоупотребления алкогольной продукции среди получателей социальных услуг.</w:t>
            </w:r>
          </w:p>
          <w:p w:rsidR="00C50A4D" w:rsidRPr="003816B2" w:rsidRDefault="003816B2" w:rsidP="003816B2">
            <w:pPr>
              <w:pStyle w:val="a4"/>
              <w:numPr>
                <w:ilvl w:val="0"/>
                <w:numId w:val="5"/>
              </w:numPr>
              <w:tabs>
                <w:tab w:val="left" w:pos="38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гарденотерапии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получателями социальных услуг.</w:t>
            </w:r>
          </w:p>
        </w:tc>
      </w:tr>
      <w:tr w:rsidR="00C50A4D" w:rsidRPr="001E5B74" w:rsidTr="00683D46">
        <w:trPr>
          <w:trHeight w:val="5366"/>
        </w:trPr>
        <w:tc>
          <w:tcPr>
            <w:tcW w:w="513" w:type="dxa"/>
          </w:tcPr>
          <w:p w:rsidR="00C50A4D" w:rsidRPr="001E5B74" w:rsidRDefault="00C50A4D" w:rsidP="00C548C3">
            <w:pPr>
              <w:pStyle w:val="a4"/>
              <w:numPr>
                <w:ilvl w:val="0"/>
                <w:numId w:val="1"/>
              </w:numPr>
              <w:ind w:left="0" w:right="60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C50A4D" w:rsidRPr="001E5B74" w:rsidRDefault="00C50A4D" w:rsidP="004E5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работы учреждений во всероссийских и региональных социально-значимых и других крупных мероприятиях организаций социального обслуживания</w:t>
            </w:r>
          </w:p>
        </w:tc>
        <w:tc>
          <w:tcPr>
            <w:tcW w:w="1840" w:type="dxa"/>
            <w:shd w:val="clear" w:color="auto" w:fill="auto"/>
          </w:tcPr>
          <w:p w:rsidR="00C50A4D" w:rsidRPr="001E5B74" w:rsidRDefault="00C50A4D" w:rsidP="00C5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</w:tcPr>
          <w:p w:rsidR="00C50A4D" w:rsidRPr="001E5B74" w:rsidRDefault="00C50A4D" w:rsidP="00AB3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 Вакарина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5B7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кадрово-правового </w:t>
            </w:r>
          </w:p>
          <w:p w:rsidR="00C50A4D" w:rsidRPr="001E5B74" w:rsidRDefault="00C50A4D" w:rsidP="006A2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7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деятельности и размещения государственного заказа </w:t>
            </w:r>
            <w:r w:rsidR="006A273F">
              <w:rPr>
                <w:rFonts w:ascii="Times New Roman" w:hAnsi="Times New Roman" w:cs="Times New Roman"/>
                <w:sz w:val="24"/>
                <w:szCs w:val="24"/>
              </w:rPr>
              <w:t>Козлова О.В.</w:t>
            </w:r>
          </w:p>
        </w:tc>
        <w:tc>
          <w:tcPr>
            <w:tcW w:w="2170" w:type="dxa"/>
          </w:tcPr>
          <w:p w:rsidR="00C50A4D" w:rsidRPr="001E5B74" w:rsidRDefault="00C50A4D" w:rsidP="00451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и региональных социально-значимых и других крупных мероприятиях организаций социального обслуживания</w:t>
            </w:r>
          </w:p>
        </w:tc>
        <w:tc>
          <w:tcPr>
            <w:tcW w:w="3220" w:type="dxa"/>
          </w:tcPr>
          <w:p w:rsidR="00C50A4D" w:rsidRDefault="006A273F" w:rsidP="00451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конкурсе: </w:t>
            </w:r>
          </w:p>
          <w:p w:rsidR="003816B2" w:rsidRDefault="003816B2" w:rsidP="003816B2">
            <w:pPr>
              <w:pStyle w:val="a4"/>
              <w:numPr>
                <w:ilvl w:val="0"/>
                <w:numId w:val="6"/>
              </w:numPr>
              <w:tabs>
                <w:tab w:val="left" w:pos="28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истории развития учреждения по номинации «Рассказ». Получен диплом лауреата</w:t>
            </w:r>
            <w:r w:rsidR="006A1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B1" w:rsidRDefault="006A13B1" w:rsidP="003816B2">
            <w:pPr>
              <w:pStyle w:val="a4"/>
              <w:numPr>
                <w:ilvl w:val="0"/>
                <w:numId w:val="6"/>
              </w:numPr>
              <w:tabs>
                <w:tab w:val="left" w:pos="28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выставке «Серебряный возраст». Получен сертификат участника.</w:t>
            </w:r>
          </w:p>
          <w:p w:rsidR="006A13B1" w:rsidRDefault="006A13B1" w:rsidP="003816B2">
            <w:pPr>
              <w:pStyle w:val="a4"/>
              <w:numPr>
                <w:ilvl w:val="0"/>
                <w:numId w:val="6"/>
              </w:numPr>
              <w:tabs>
                <w:tab w:val="left" w:pos="28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акции «Зеленая пятница» сбор макулатуры. Получен сертификат участника.</w:t>
            </w:r>
          </w:p>
          <w:p w:rsidR="00AB229D" w:rsidRPr="00AB229D" w:rsidRDefault="00AB229D" w:rsidP="003816B2">
            <w:pPr>
              <w:pStyle w:val="a4"/>
              <w:numPr>
                <w:ilvl w:val="0"/>
                <w:numId w:val="6"/>
              </w:numPr>
              <w:tabs>
                <w:tab w:val="left" w:pos="28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B2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благотворительном концерте в рамках марафона «100 дней благотворительности», организованным Фондом Виктора Пушкина.</w:t>
            </w:r>
          </w:p>
          <w:p w:rsidR="006A13B1" w:rsidRDefault="006A13B1" w:rsidP="003816B2">
            <w:pPr>
              <w:pStyle w:val="a4"/>
              <w:numPr>
                <w:ilvl w:val="0"/>
                <w:numId w:val="6"/>
              </w:numPr>
              <w:tabs>
                <w:tab w:val="left" w:pos="28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Городской площади талантов</w:t>
            </w:r>
            <w:r w:rsidR="00957432"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(организатор Администрация </w:t>
            </w:r>
            <w:proofErr w:type="spellStart"/>
            <w:r w:rsidR="009574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95743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957432">
              <w:rPr>
                <w:rFonts w:ascii="Times New Roman" w:hAnsi="Times New Roman" w:cs="Times New Roman"/>
                <w:sz w:val="24"/>
                <w:szCs w:val="24"/>
              </w:rPr>
              <w:t>ркутска</w:t>
            </w:r>
            <w:proofErr w:type="spellEnd"/>
            <w:r w:rsidR="009574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432">
              <w:rPr>
                <w:rFonts w:ascii="Times New Roman" w:hAnsi="Times New Roman" w:cs="Times New Roman"/>
                <w:sz w:val="24"/>
                <w:szCs w:val="24"/>
              </w:rPr>
              <w:t>Получена грамота на участника получател</w:t>
            </w:r>
            <w:r w:rsidR="00AB229D">
              <w:rPr>
                <w:rFonts w:ascii="Times New Roman" w:hAnsi="Times New Roman" w:cs="Times New Roman"/>
                <w:sz w:val="24"/>
                <w:szCs w:val="24"/>
              </w:rPr>
              <w:t xml:space="preserve">я социальных услуг Берг Е.Б. от Администрации  </w:t>
            </w:r>
            <w:proofErr w:type="spellStart"/>
            <w:r w:rsidR="00AB229D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="00AB2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B1" w:rsidRDefault="006A13B1" w:rsidP="003816B2">
            <w:pPr>
              <w:pStyle w:val="a4"/>
              <w:numPr>
                <w:ilvl w:val="0"/>
                <w:numId w:val="6"/>
              </w:numPr>
              <w:tabs>
                <w:tab w:val="left" w:pos="28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конкурсе </w:t>
            </w:r>
            <w:r w:rsidR="00957432">
              <w:rPr>
                <w:rFonts w:ascii="Times New Roman" w:hAnsi="Times New Roman" w:cs="Times New Roman"/>
                <w:sz w:val="24"/>
                <w:szCs w:val="24"/>
              </w:rPr>
              <w:t xml:space="preserve">«Спасибо интернету» (организатор ПФ РФ и Ростелеком). Участие приняли 3 получателя социальных услуг, </w:t>
            </w:r>
            <w:proofErr w:type="gramStart"/>
            <w:r w:rsidR="00957432">
              <w:rPr>
                <w:rFonts w:ascii="Times New Roman" w:hAnsi="Times New Roman" w:cs="Times New Roman"/>
                <w:sz w:val="24"/>
                <w:szCs w:val="24"/>
              </w:rPr>
              <w:t>получены</w:t>
            </w:r>
            <w:proofErr w:type="gramEnd"/>
            <w:r w:rsidR="00957432">
              <w:rPr>
                <w:rFonts w:ascii="Times New Roman" w:hAnsi="Times New Roman" w:cs="Times New Roman"/>
                <w:sz w:val="24"/>
                <w:szCs w:val="24"/>
              </w:rPr>
              <w:t xml:space="preserve"> на каждого участника сертификат.</w:t>
            </w:r>
          </w:p>
          <w:p w:rsidR="006A13B1" w:rsidRDefault="006A13B1" w:rsidP="003816B2">
            <w:pPr>
              <w:pStyle w:val="a4"/>
              <w:numPr>
                <w:ilvl w:val="0"/>
                <w:numId w:val="6"/>
              </w:numPr>
              <w:tabs>
                <w:tab w:val="left" w:pos="28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конкурсе кормушек в Ленинском районе (организатор Администрация Ленинского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ркутска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Получатель социальных услуг Татаринова Н.В. заняла 1 место среди лиц от 18 и старше, награждена грамотой и подарком.</w:t>
            </w:r>
          </w:p>
          <w:p w:rsidR="006A13B1" w:rsidRDefault="00957432" w:rsidP="003816B2">
            <w:pPr>
              <w:pStyle w:val="a4"/>
              <w:numPr>
                <w:ilvl w:val="0"/>
                <w:numId w:val="6"/>
              </w:numPr>
              <w:tabs>
                <w:tab w:val="left" w:pos="28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конкурсе «Лучший сайт».</w:t>
            </w:r>
          </w:p>
          <w:p w:rsidR="00957432" w:rsidRPr="003816B2" w:rsidRDefault="00957432" w:rsidP="003816B2">
            <w:pPr>
              <w:pStyle w:val="a4"/>
              <w:numPr>
                <w:ilvl w:val="0"/>
                <w:numId w:val="6"/>
              </w:numPr>
              <w:tabs>
                <w:tab w:val="left" w:pos="28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городском конкурсе по охране труда.</w:t>
            </w:r>
          </w:p>
        </w:tc>
      </w:tr>
      <w:tr w:rsidR="00C50A4D" w:rsidRPr="00AB38E7" w:rsidTr="00C50A4D">
        <w:tc>
          <w:tcPr>
            <w:tcW w:w="11772" w:type="dxa"/>
            <w:gridSpan w:val="5"/>
          </w:tcPr>
          <w:p w:rsidR="00C50A4D" w:rsidRPr="00AB38E7" w:rsidRDefault="00C50A4D" w:rsidP="00AB3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Мероприятия, направленные на снижение времени ожидания предоставления услуги</w:t>
            </w:r>
          </w:p>
        </w:tc>
        <w:tc>
          <w:tcPr>
            <w:tcW w:w="3220" w:type="dxa"/>
          </w:tcPr>
          <w:p w:rsidR="00C50A4D" w:rsidRPr="00AB38E7" w:rsidRDefault="00C50A4D" w:rsidP="00AB3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0DD6" w:rsidRDefault="00D90DD6" w:rsidP="00C548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38E7" w:rsidRPr="00AB229D" w:rsidRDefault="00683D46" w:rsidP="00C54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0048875" cy="6696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по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6565" cy="6694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38E7" w:rsidRPr="00AB229D" w:rsidSect="00C50A4D">
      <w:footerReference w:type="default" r:id="rId17"/>
      <w:pgSz w:w="16838" w:h="11906" w:orient="landscape"/>
      <w:pgMar w:top="850" w:right="1134" w:bottom="1701" w:left="1134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328" w:rsidRDefault="00232328" w:rsidP="00D90DD6">
      <w:pPr>
        <w:spacing w:after="0" w:line="240" w:lineRule="auto"/>
      </w:pPr>
      <w:r>
        <w:separator/>
      </w:r>
    </w:p>
  </w:endnote>
  <w:endnote w:type="continuationSeparator" w:id="0">
    <w:p w:rsidR="00232328" w:rsidRDefault="00232328" w:rsidP="00D9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9730369"/>
      <w:docPartObj>
        <w:docPartGallery w:val="Page Numbers (Bottom of Page)"/>
        <w:docPartUnique/>
      </w:docPartObj>
    </w:sdtPr>
    <w:sdtEndPr/>
    <w:sdtContent>
      <w:p w:rsidR="00D90DD6" w:rsidRDefault="00D90DD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D46">
          <w:rPr>
            <w:noProof/>
          </w:rPr>
          <w:t>17</w:t>
        </w:r>
        <w:r>
          <w:fldChar w:fldCharType="end"/>
        </w:r>
      </w:p>
    </w:sdtContent>
  </w:sdt>
  <w:p w:rsidR="00D90DD6" w:rsidRDefault="00D90D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328" w:rsidRDefault="00232328" w:rsidP="00D90DD6">
      <w:pPr>
        <w:spacing w:after="0" w:line="240" w:lineRule="auto"/>
      </w:pPr>
      <w:r>
        <w:separator/>
      </w:r>
    </w:p>
  </w:footnote>
  <w:footnote w:type="continuationSeparator" w:id="0">
    <w:p w:rsidR="00232328" w:rsidRDefault="00232328" w:rsidP="00D90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2DB"/>
    <w:multiLevelType w:val="hybridMultilevel"/>
    <w:tmpl w:val="8E4449F2"/>
    <w:lvl w:ilvl="0" w:tplc="289AE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045C0"/>
    <w:multiLevelType w:val="hybridMultilevel"/>
    <w:tmpl w:val="9C62F792"/>
    <w:lvl w:ilvl="0" w:tplc="0419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202FD"/>
    <w:multiLevelType w:val="hybridMultilevel"/>
    <w:tmpl w:val="816C6C68"/>
    <w:lvl w:ilvl="0" w:tplc="C178D1C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B71827"/>
    <w:multiLevelType w:val="hybridMultilevel"/>
    <w:tmpl w:val="D3446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72E48"/>
    <w:multiLevelType w:val="hybridMultilevel"/>
    <w:tmpl w:val="4E50A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56ED2"/>
    <w:multiLevelType w:val="hybridMultilevel"/>
    <w:tmpl w:val="391C5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C3"/>
    <w:rsid w:val="00007F2A"/>
    <w:rsid w:val="00033883"/>
    <w:rsid w:val="001D717D"/>
    <w:rsid w:val="001E5B74"/>
    <w:rsid w:val="001F3381"/>
    <w:rsid w:val="00203468"/>
    <w:rsid w:val="00232328"/>
    <w:rsid w:val="00380D9A"/>
    <w:rsid w:val="003816B2"/>
    <w:rsid w:val="004105EB"/>
    <w:rsid w:val="00464A2D"/>
    <w:rsid w:val="0048594F"/>
    <w:rsid w:val="004E5490"/>
    <w:rsid w:val="004F06A9"/>
    <w:rsid w:val="00520E3D"/>
    <w:rsid w:val="00520EBB"/>
    <w:rsid w:val="00585630"/>
    <w:rsid w:val="006352B5"/>
    <w:rsid w:val="006460C0"/>
    <w:rsid w:val="00653695"/>
    <w:rsid w:val="00683D46"/>
    <w:rsid w:val="006A13B1"/>
    <w:rsid w:val="006A273F"/>
    <w:rsid w:val="00700767"/>
    <w:rsid w:val="00715CC5"/>
    <w:rsid w:val="007262C0"/>
    <w:rsid w:val="007544A0"/>
    <w:rsid w:val="007C6520"/>
    <w:rsid w:val="007F3E16"/>
    <w:rsid w:val="008234AF"/>
    <w:rsid w:val="00871FE5"/>
    <w:rsid w:val="00930118"/>
    <w:rsid w:val="00955298"/>
    <w:rsid w:val="00957432"/>
    <w:rsid w:val="009874AC"/>
    <w:rsid w:val="00995E53"/>
    <w:rsid w:val="009F089A"/>
    <w:rsid w:val="00A10FFA"/>
    <w:rsid w:val="00A65BBE"/>
    <w:rsid w:val="00AB229D"/>
    <w:rsid w:val="00AB38E7"/>
    <w:rsid w:val="00AC5CD4"/>
    <w:rsid w:val="00B02EB4"/>
    <w:rsid w:val="00B44BE0"/>
    <w:rsid w:val="00C00C10"/>
    <w:rsid w:val="00C46C0E"/>
    <w:rsid w:val="00C50A4D"/>
    <w:rsid w:val="00C548C3"/>
    <w:rsid w:val="00D006ED"/>
    <w:rsid w:val="00D15B5D"/>
    <w:rsid w:val="00D90DD6"/>
    <w:rsid w:val="00DC0246"/>
    <w:rsid w:val="00DF1BC4"/>
    <w:rsid w:val="00DF482D"/>
    <w:rsid w:val="00E91485"/>
    <w:rsid w:val="00EA3857"/>
    <w:rsid w:val="00EE3AD6"/>
    <w:rsid w:val="00F1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48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46C0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90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0DD6"/>
  </w:style>
  <w:style w:type="paragraph" w:styleId="a8">
    <w:name w:val="footer"/>
    <w:basedOn w:val="a"/>
    <w:link w:val="a9"/>
    <w:uiPriority w:val="99"/>
    <w:unhideWhenUsed/>
    <w:rsid w:val="00D90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0DD6"/>
  </w:style>
  <w:style w:type="paragraph" w:styleId="aa">
    <w:name w:val="Balloon Text"/>
    <w:basedOn w:val="a"/>
    <w:link w:val="ab"/>
    <w:uiPriority w:val="99"/>
    <w:semiHidden/>
    <w:unhideWhenUsed/>
    <w:rsid w:val="00683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3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48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46C0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90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0DD6"/>
  </w:style>
  <w:style w:type="paragraph" w:styleId="a8">
    <w:name w:val="footer"/>
    <w:basedOn w:val="a"/>
    <w:link w:val="a9"/>
    <w:uiPriority w:val="99"/>
    <w:unhideWhenUsed/>
    <w:rsid w:val="00D90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0DD6"/>
  </w:style>
  <w:style w:type="paragraph" w:styleId="aa">
    <w:name w:val="Balloon Text"/>
    <w:basedOn w:val="a"/>
    <w:link w:val="ab"/>
    <w:uiPriority w:val="99"/>
    <w:semiHidden/>
    <w:unhideWhenUsed/>
    <w:rsid w:val="00683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3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us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us.gov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rkobl.ru/new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us.gov.ru" TargetMode="External"/><Relationship Id="rId10" Type="http://schemas.openxmlformats.org/officeDocument/2006/relationships/hyperlink" Target="http://bus.gov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Relationship Id="rId1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A155A-FB00-4315-93E6-F4E3A159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2905</Words>
  <Characters>16563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Вакарина Е.В</dc:creator>
  <cp:lastModifiedBy>Козлова О.В</cp:lastModifiedBy>
  <cp:revision>2</cp:revision>
  <cp:lastPrinted>2017-12-20T04:58:00Z</cp:lastPrinted>
  <dcterms:created xsi:type="dcterms:W3CDTF">2017-12-21T04:49:00Z</dcterms:created>
  <dcterms:modified xsi:type="dcterms:W3CDTF">2017-12-21T04:49:00Z</dcterms:modified>
</cp:coreProperties>
</file>